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Ind w:w="4968" w:type="dxa"/>
        <w:tblLook w:val="01E0" w:firstRow="1" w:lastRow="1" w:firstColumn="1" w:lastColumn="1" w:noHBand="0" w:noVBand="0"/>
      </w:tblPr>
      <w:tblGrid>
        <w:gridCol w:w="5400"/>
      </w:tblGrid>
      <w:tr w:rsidR="00370C91" w:rsidTr="00E34DBD">
        <w:trPr>
          <w:trHeight w:val="309"/>
        </w:trPr>
        <w:tc>
          <w:tcPr>
            <w:tcW w:w="5400" w:type="dxa"/>
          </w:tcPr>
          <w:p w:rsidR="00370C91" w:rsidRPr="00E34DBD" w:rsidRDefault="00370C91">
            <w:pPr>
              <w:rPr>
                <w:sz w:val="20"/>
                <w:szCs w:val="20"/>
              </w:rPr>
            </w:pPr>
            <w:r w:rsidRPr="00E34DBD">
              <w:rPr>
                <w:sz w:val="20"/>
                <w:szCs w:val="20"/>
              </w:rPr>
              <w:t>Приложение</w:t>
            </w:r>
          </w:p>
          <w:p w:rsidR="00370C91" w:rsidRPr="00E34DBD" w:rsidRDefault="00370C91">
            <w:pPr>
              <w:rPr>
                <w:sz w:val="20"/>
                <w:szCs w:val="20"/>
              </w:rPr>
            </w:pPr>
            <w:r w:rsidRPr="00E34DBD">
              <w:rPr>
                <w:sz w:val="20"/>
                <w:szCs w:val="20"/>
              </w:rPr>
              <w:t>к Порядку составления отчета о результатах деятельности государственного образовательного учреждения, в отношении которого функции и полномочия учредителя осуществляет Министерство образования Московской области и об использовании закрепленного за ним государственного имущества</w:t>
            </w:r>
          </w:p>
        </w:tc>
      </w:tr>
      <w:tr w:rsidR="00370C91" w:rsidTr="00E34DBD">
        <w:trPr>
          <w:trHeight w:val="309"/>
        </w:trPr>
        <w:tc>
          <w:tcPr>
            <w:tcW w:w="5400" w:type="dxa"/>
          </w:tcPr>
          <w:p w:rsidR="00370C91" w:rsidRDefault="00370C91" w:rsidP="00E34DBD">
            <w:pPr>
              <w:jc w:val="right"/>
            </w:pPr>
          </w:p>
        </w:tc>
      </w:tr>
    </w:tbl>
    <w:p w:rsidR="00D00895" w:rsidRDefault="00D00895"/>
    <w:p w:rsidR="005619C5" w:rsidRDefault="005619C5"/>
    <w:p w:rsidR="005619C5" w:rsidRDefault="005619C5"/>
    <w:p w:rsidR="00370C91" w:rsidRDefault="00370C91" w:rsidP="00370C91">
      <w:pPr>
        <w:jc w:val="center"/>
        <w:rPr>
          <w:sz w:val="28"/>
          <w:szCs w:val="28"/>
        </w:rPr>
      </w:pPr>
      <w:r w:rsidRPr="00370C91">
        <w:rPr>
          <w:sz w:val="28"/>
          <w:szCs w:val="28"/>
        </w:rPr>
        <w:t>ОТЧЕТ</w:t>
      </w:r>
    </w:p>
    <w:p w:rsidR="00370C91" w:rsidRDefault="00370C91" w:rsidP="00370C9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государственного о</w:t>
      </w:r>
      <w:r w:rsidR="002533BA">
        <w:rPr>
          <w:sz w:val="28"/>
          <w:szCs w:val="28"/>
        </w:rPr>
        <w:t>бразовательного учреждения</w:t>
      </w:r>
    </w:p>
    <w:p w:rsidR="002533BA" w:rsidRDefault="002533BA" w:rsidP="00370C91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 использовании закрепленного за ним государственного имущества</w:t>
      </w:r>
    </w:p>
    <w:p w:rsidR="002533BA" w:rsidRDefault="002533BA" w:rsidP="00370C9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94"/>
        <w:gridCol w:w="1066"/>
        <w:gridCol w:w="1431"/>
      </w:tblGrid>
      <w:tr w:rsidR="002533BA" w:rsidRPr="00E34DBD" w:rsidTr="00E34DBD">
        <w:tc>
          <w:tcPr>
            <w:tcW w:w="7488" w:type="dxa"/>
          </w:tcPr>
          <w:p w:rsidR="002533BA" w:rsidRPr="00E34DBD" w:rsidRDefault="002533BA" w:rsidP="00E3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533BA" w:rsidRPr="00E34DBD" w:rsidRDefault="002533BA" w:rsidP="00E3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2533BA" w:rsidRPr="002533BA" w:rsidRDefault="002533BA" w:rsidP="00E34DBD">
            <w:pPr>
              <w:jc w:val="center"/>
            </w:pPr>
            <w:r w:rsidRPr="002533BA">
              <w:t>КОДЫ</w:t>
            </w:r>
          </w:p>
        </w:tc>
      </w:tr>
      <w:tr w:rsidR="002533BA" w:rsidRPr="00E34DBD" w:rsidTr="00E34DBD">
        <w:tc>
          <w:tcPr>
            <w:tcW w:w="7488" w:type="dxa"/>
          </w:tcPr>
          <w:p w:rsidR="002533BA" w:rsidRPr="00E34DBD" w:rsidRDefault="002533BA" w:rsidP="00E3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533BA" w:rsidRPr="00E34DBD" w:rsidRDefault="002533BA" w:rsidP="002533BA">
            <w:pPr>
              <w:rPr>
                <w:sz w:val="20"/>
                <w:szCs w:val="20"/>
              </w:rPr>
            </w:pPr>
            <w:r w:rsidRPr="00E34DBD">
              <w:rPr>
                <w:sz w:val="20"/>
                <w:szCs w:val="20"/>
              </w:rPr>
              <w:t>Форма</w:t>
            </w:r>
          </w:p>
          <w:p w:rsidR="002533BA" w:rsidRPr="00E34DBD" w:rsidRDefault="002533BA" w:rsidP="002533BA">
            <w:pPr>
              <w:rPr>
                <w:sz w:val="28"/>
                <w:szCs w:val="28"/>
              </w:rPr>
            </w:pPr>
            <w:r w:rsidRPr="00E34DBD">
              <w:rPr>
                <w:sz w:val="20"/>
                <w:szCs w:val="20"/>
              </w:rPr>
              <w:t>по КДФ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E34DBD" w:rsidRDefault="002533BA" w:rsidP="00E34DBD">
            <w:pPr>
              <w:jc w:val="center"/>
              <w:rPr>
                <w:sz w:val="28"/>
                <w:szCs w:val="28"/>
              </w:rPr>
            </w:pPr>
          </w:p>
        </w:tc>
      </w:tr>
      <w:tr w:rsidR="002533BA" w:rsidRPr="00E34DBD" w:rsidTr="00E34DBD">
        <w:trPr>
          <w:trHeight w:val="1191"/>
        </w:trPr>
        <w:tc>
          <w:tcPr>
            <w:tcW w:w="7488" w:type="dxa"/>
            <w:vAlign w:val="center"/>
          </w:tcPr>
          <w:p w:rsidR="002533BA" w:rsidRPr="00E34DBD" w:rsidRDefault="005619C5" w:rsidP="00E3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5619C5"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>___» _____</w:t>
            </w:r>
            <w:r w:rsidRPr="005619C5"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>_________2014</w:t>
            </w:r>
            <w:r w:rsidR="002533BA" w:rsidRPr="00E34D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533BA" w:rsidRPr="00E34DBD" w:rsidRDefault="002533BA" w:rsidP="002533BA">
            <w:pPr>
              <w:rPr>
                <w:sz w:val="20"/>
                <w:szCs w:val="20"/>
              </w:rPr>
            </w:pPr>
            <w:r w:rsidRPr="00E34DBD">
              <w:rPr>
                <w:sz w:val="20"/>
                <w:szCs w:val="20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E34DBD" w:rsidRDefault="002533BA" w:rsidP="00E34DBD">
            <w:pPr>
              <w:jc w:val="center"/>
              <w:rPr>
                <w:sz w:val="28"/>
                <w:szCs w:val="28"/>
              </w:rPr>
            </w:pPr>
          </w:p>
        </w:tc>
      </w:tr>
      <w:tr w:rsidR="007543F5" w:rsidRPr="00E34DBD" w:rsidTr="00E34DBD">
        <w:tc>
          <w:tcPr>
            <w:tcW w:w="7488" w:type="dxa"/>
            <w:tcBorders>
              <w:bottom w:val="single" w:sz="4" w:space="0" w:color="auto"/>
            </w:tcBorders>
          </w:tcPr>
          <w:p w:rsidR="007543F5" w:rsidRPr="00E34DBD" w:rsidRDefault="007543F5" w:rsidP="003F724B">
            <w:pPr>
              <w:rPr>
                <w:sz w:val="22"/>
                <w:szCs w:val="22"/>
              </w:rPr>
            </w:pPr>
            <w:r w:rsidRPr="00E34DBD">
              <w:rPr>
                <w:sz w:val="22"/>
                <w:szCs w:val="22"/>
              </w:rPr>
              <w:t>Наименование государственного</w:t>
            </w:r>
          </w:p>
          <w:p w:rsidR="007543F5" w:rsidRPr="00E34DBD" w:rsidRDefault="007543F5" w:rsidP="00A20B83">
            <w:pPr>
              <w:rPr>
                <w:sz w:val="28"/>
                <w:szCs w:val="28"/>
              </w:rPr>
            </w:pPr>
            <w:r w:rsidRPr="00E34DBD">
              <w:rPr>
                <w:sz w:val="22"/>
                <w:szCs w:val="22"/>
              </w:rPr>
              <w:t xml:space="preserve">образовательного учреждения </w:t>
            </w:r>
            <w:r w:rsidRPr="00E34DBD">
              <w:rPr>
                <w:b/>
                <w:i/>
                <w:u w:val="single"/>
              </w:rPr>
              <w:t>Государственное бюджетное образовательное учреждение среднего профессионального образования Зарайский педагогический колледж имени В.В.Виноградова Московской области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3F5" w:rsidRPr="00E34DBD" w:rsidRDefault="007543F5" w:rsidP="007543F5">
            <w:pPr>
              <w:rPr>
                <w:sz w:val="20"/>
                <w:szCs w:val="20"/>
              </w:rPr>
            </w:pPr>
            <w:r w:rsidRPr="00E34DBD">
              <w:rPr>
                <w:sz w:val="20"/>
                <w:szCs w:val="20"/>
              </w:rPr>
              <w:t>по ОКПО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5" w:rsidRPr="00F84524" w:rsidRDefault="00F84524" w:rsidP="00E34DBD">
            <w:pPr>
              <w:jc w:val="center"/>
            </w:pPr>
            <w:r w:rsidRPr="00F84524">
              <w:t>02087910</w:t>
            </w:r>
          </w:p>
        </w:tc>
      </w:tr>
      <w:tr w:rsidR="007543F5" w:rsidRPr="00E34DBD" w:rsidTr="00E34DBD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7543F5" w:rsidRPr="00E34DBD" w:rsidRDefault="007543F5" w:rsidP="003F724B">
            <w:pPr>
              <w:rPr>
                <w:sz w:val="22"/>
                <w:szCs w:val="22"/>
              </w:rPr>
            </w:pPr>
            <w:r w:rsidRPr="00E34DBD">
              <w:rPr>
                <w:sz w:val="22"/>
                <w:szCs w:val="22"/>
              </w:rPr>
              <w:t>Идентификационный номер</w:t>
            </w:r>
          </w:p>
          <w:p w:rsidR="007543F5" w:rsidRPr="00E34DBD" w:rsidRDefault="007543F5" w:rsidP="00A20B83">
            <w:pPr>
              <w:rPr>
                <w:sz w:val="28"/>
                <w:szCs w:val="28"/>
              </w:rPr>
            </w:pPr>
            <w:r w:rsidRPr="00E34DBD">
              <w:rPr>
                <w:sz w:val="22"/>
                <w:szCs w:val="22"/>
              </w:rPr>
              <w:t xml:space="preserve">налогоплательщика (ИНН) </w:t>
            </w:r>
            <w:r w:rsidRPr="00E34DBD">
              <w:rPr>
                <w:b/>
                <w:i/>
                <w:u w:val="single"/>
              </w:rPr>
              <w:t>5014003265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5" w:rsidRPr="00E34DBD" w:rsidRDefault="007543F5" w:rsidP="00E3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5" w:rsidRPr="00E34DBD" w:rsidRDefault="007543F5" w:rsidP="00E34DBD">
            <w:pPr>
              <w:jc w:val="center"/>
              <w:rPr>
                <w:sz w:val="28"/>
                <w:szCs w:val="28"/>
              </w:rPr>
            </w:pPr>
          </w:p>
        </w:tc>
      </w:tr>
      <w:tr w:rsidR="007543F5" w:rsidRPr="00E34DBD" w:rsidTr="00E34DBD"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7543F5" w:rsidRPr="00E34DBD" w:rsidRDefault="007543F5" w:rsidP="003F724B">
            <w:pPr>
              <w:rPr>
                <w:sz w:val="22"/>
                <w:szCs w:val="22"/>
              </w:rPr>
            </w:pPr>
            <w:r w:rsidRPr="00E34DBD">
              <w:rPr>
                <w:sz w:val="22"/>
                <w:szCs w:val="22"/>
              </w:rPr>
              <w:t>Код причины постановки</w:t>
            </w:r>
          </w:p>
          <w:p w:rsidR="007543F5" w:rsidRPr="00E34DBD" w:rsidRDefault="007543F5" w:rsidP="00A20B83">
            <w:pPr>
              <w:rPr>
                <w:sz w:val="28"/>
                <w:szCs w:val="28"/>
              </w:rPr>
            </w:pPr>
            <w:r w:rsidRPr="00E34DBD">
              <w:rPr>
                <w:sz w:val="22"/>
                <w:szCs w:val="22"/>
              </w:rPr>
              <w:t xml:space="preserve">на учет учреждения (КПП) </w:t>
            </w:r>
            <w:r w:rsidRPr="00E34DBD">
              <w:rPr>
                <w:b/>
                <w:i/>
                <w:u w:val="single"/>
              </w:rPr>
              <w:t>501401001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5" w:rsidRPr="00E34DBD" w:rsidRDefault="007543F5" w:rsidP="00E3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5" w:rsidRPr="00E34DBD" w:rsidRDefault="007543F5" w:rsidP="00E34DBD">
            <w:pPr>
              <w:jc w:val="center"/>
              <w:rPr>
                <w:sz w:val="28"/>
                <w:szCs w:val="28"/>
              </w:rPr>
            </w:pPr>
          </w:p>
        </w:tc>
      </w:tr>
      <w:tr w:rsidR="007543F5" w:rsidRPr="00E34DBD" w:rsidTr="00E34DBD">
        <w:trPr>
          <w:trHeight w:val="605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3F5" w:rsidRPr="00E34DBD" w:rsidRDefault="007543F5" w:rsidP="007543F5">
            <w:pPr>
              <w:rPr>
                <w:sz w:val="28"/>
                <w:szCs w:val="28"/>
              </w:rPr>
            </w:pPr>
            <w:r w:rsidRPr="00E34DBD">
              <w:rPr>
                <w:sz w:val="22"/>
                <w:szCs w:val="22"/>
              </w:rPr>
              <w:t>Единицы измерения показателей:</w:t>
            </w:r>
            <w:r w:rsidRPr="00E34DBD">
              <w:rPr>
                <w:sz w:val="28"/>
                <w:szCs w:val="28"/>
              </w:rPr>
              <w:t xml:space="preserve"> </w:t>
            </w:r>
            <w:r w:rsidRPr="00E34DBD">
              <w:rPr>
                <w:i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5" w:rsidRPr="00E34DBD" w:rsidRDefault="007543F5" w:rsidP="007543F5">
            <w:pPr>
              <w:rPr>
                <w:sz w:val="20"/>
                <w:szCs w:val="20"/>
              </w:rPr>
            </w:pPr>
            <w:r w:rsidRPr="00E34DBD">
              <w:rPr>
                <w:sz w:val="20"/>
                <w:szCs w:val="20"/>
              </w:rPr>
              <w:t>По ОКЕИ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5" w:rsidRPr="00E34DBD" w:rsidRDefault="007543F5" w:rsidP="00E34DBD">
            <w:pPr>
              <w:jc w:val="center"/>
              <w:rPr>
                <w:sz w:val="28"/>
                <w:szCs w:val="28"/>
              </w:rPr>
            </w:pPr>
            <w:r w:rsidRPr="00E34DBD">
              <w:rPr>
                <w:sz w:val="28"/>
                <w:szCs w:val="28"/>
              </w:rPr>
              <w:t>383</w:t>
            </w:r>
          </w:p>
        </w:tc>
      </w:tr>
    </w:tbl>
    <w:p w:rsidR="002533BA" w:rsidRPr="007543F5" w:rsidRDefault="007543F5" w:rsidP="007543F5">
      <w:pPr>
        <w:rPr>
          <w:sz w:val="22"/>
          <w:szCs w:val="22"/>
        </w:rPr>
      </w:pPr>
      <w:r w:rsidRPr="007543F5">
        <w:rPr>
          <w:sz w:val="22"/>
          <w:szCs w:val="22"/>
        </w:rPr>
        <w:t>Наименование органа,</w:t>
      </w:r>
    </w:p>
    <w:p w:rsidR="007543F5" w:rsidRDefault="007543F5" w:rsidP="007543F5">
      <w:pPr>
        <w:rPr>
          <w:b/>
          <w:i/>
          <w:u w:val="single"/>
        </w:rPr>
      </w:pPr>
      <w:r>
        <w:rPr>
          <w:sz w:val="22"/>
          <w:szCs w:val="22"/>
        </w:rPr>
        <w:t>о</w:t>
      </w:r>
      <w:r w:rsidRPr="007543F5">
        <w:rPr>
          <w:sz w:val="22"/>
          <w:szCs w:val="22"/>
        </w:rPr>
        <w:t>существляющего функции и полномочия учредителя</w:t>
      </w:r>
      <w:r>
        <w:rPr>
          <w:sz w:val="22"/>
          <w:szCs w:val="22"/>
        </w:rPr>
        <w:t xml:space="preserve"> </w:t>
      </w:r>
      <w:r w:rsidRPr="007543F5">
        <w:rPr>
          <w:b/>
          <w:i/>
          <w:u w:val="single"/>
        </w:rPr>
        <w:t xml:space="preserve">Министерство образования </w:t>
      </w:r>
    </w:p>
    <w:p w:rsidR="007543F5" w:rsidRDefault="007543F5" w:rsidP="007543F5">
      <w:pPr>
        <w:rPr>
          <w:b/>
          <w:i/>
          <w:u w:val="single"/>
        </w:rPr>
      </w:pPr>
      <w:r w:rsidRPr="007543F5">
        <w:rPr>
          <w:b/>
          <w:i/>
          <w:u w:val="single"/>
        </w:rPr>
        <w:t>Московской области</w:t>
      </w:r>
    </w:p>
    <w:p w:rsidR="00F84524" w:rsidRDefault="00F84524" w:rsidP="007543F5">
      <w:pPr>
        <w:rPr>
          <w:b/>
          <w:i/>
          <w:u w:val="single"/>
        </w:rPr>
      </w:pPr>
    </w:p>
    <w:p w:rsidR="007543F5" w:rsidRPr="007543F5" w:rsidRDefault="007543F5" w:rsidP="007543F5">
      <w:pPr>
        <w:rPr>
          <w:sz w:val="22"/>
          <w:szCs w:val="22"/>
        </w:rPr>
      </w:pPr>
      <w:r w:rsidRPr="007543F5">
        <w:rPr>
          <w:sz w:val="22"/>
          <w:szCs w:val="22"/>
        </w:rPr>
        <w:t>Адрес фактического местонахождения</w:t>
      </w:r>
    </w:p>
    <w:p w:rsidR="007543F5" w:rsidRDefault="007543F5" w:rsidP="007543F5">
      <w:pPr>
        <w:rPr>
          <w:b/>
          <w:i/>
          <w:u w:val="single"/>
        </w:rPr>
      </w:pPr>
      <w:r>
        <w:rPr>
          <w:sz w:val="22"/>
          <w:szCs w:val="22"/>
        </w:rPr>
        <w:t>г</w:t>
      </w:r>
      <w:r w:rsidRPr="007543F5">
        <w:rPr>
          <w:sz w:val="22"/>
          <w:szCs w:val="22"/>
        </w:rPr>
        <w:t>осударственного образовательного учреждения</w:t>
      </w:r>
      <w:r>
        <w:rPr>
          <w:sz w:val="22"/>
          <w:szCs w:val="22"/>
        </w:rPr>
        <w:t xml:space="preserve"> </w:t>
      </w:r>
      <w:r w:rsidRPr="007543F5">
        <w:rPr>
          <w:b/>
          <w:i/>
          <w:u w:val="single"/>
        </w:rPr>
        <w:t xml:space="preserve">140600, Московская область, </w:t>
      </w:r>
      <w:proofErr w:type="spellStart"/>
      <w:r w:rsidRPr="007543F5">
        <w:rPr>
          <w:b/>
          <w:i/>
          <w:u w:val="single"/>
        </w:rPr>
        <w:t>г.Зарайск</w:t>
      </w:r>
      <w:proofErr w:type="spellEnd"/>
      <w:r w:rsidRPr="007543F5">
        <w:rPr>
          <w:b/>
          <w:i/>
          <w:u w:val="single"/>
        </w:rPr>
        <w:t>, ул.Пионерская, д.20</w:t>
      </w:r>
    </w:p>
    <w:p w:rsidR="00F84524" w:rsidRDefault="00F84524" w:rsidP="007543F5">
      <w:pPr>
        <w:rPr>
          <w:b/>
          <w:i/>
          <w:u w:val="single"/>
        </w:rPr>
      </w:pPr>
    </w:p>
    <w:p w:rsidR="005619C5" w:rsidRDefault="005619C5" w:rsidP="007543F5">
      <w:pPr>
        <w:rPr>
          <w:b/>
          <w:i/>
          <w:u w:val="single"/>
        </w:rPr>
      </w:pPr>
    </w:p>
    <w:p w:rsidR="005619C5" w:rsidRDefault="005619C5" w:rsidP="007543F5">
      <w:pPr>
        <w:rPr>
          <w:b/>
          <w:i/>
          <w:u w:val="single"/>
        </w:rPr>
      </w:pPr>
    </w:p>
    <w:p w:rsidR="00F84524" w:rsidRDefault="00F84524" w:rsidP="00F84524">
      <w:pPr>
        <w:numPr>
          <w:ilvl w:val="0"/>
          <w:numId w:val="1"/>
        </w:numPr>
        <w:rPr>
          <w:b/>
        </w:rPr>
      </w:pPr>
      <w:r w:rsidRPr="00F84524">
        <w:rPr>
          <w:b/>
        </w:rPr>
        <w:t>Общие сведения о государственном образовательном учреждении</w:t>
      </w:r>
    </w:p>
    <w:p w:rsidR="00F84524" w:rsidRDefault="00F84524" w:rsidP="00F84524">
      <w:pPr>
        <w:jc w:val="center"/>
        <w:rPr>
          <w:b/>
        </w:rPr>
      </w:pPr>
    </w:p>
    <w:p w:rsidR="00F84524" w:rsidRDefault="008D4CD7" w:rsidP="008D4CD7">
      <w:r>
        <w:t xml:space="preserve">1.1. </w:t>
      </w:r>
      <w:r w:rsidR="00F84524">
        <w:t>Основные виды деятельности государственного образовательного учреждения и иные виды деятельности, не являющиеся основными, которые государственное образовательное учреждение вправе осуществлять в соответствии с его учредительными документами:</w:t>
      </w:r>
    </w:p>
    <w:p w:rsidR="003B6D9B" w:rsidRDefault="003B6D9B" w:rsidP="008D4CD7"/>
    <w:p w:rsidR="008D4CD7" w:rsidRDefault="008D4CD7" w:rsidP="008D4CD7">
      <w:r>
        <w:t xml:space="preserve">   -  реализация основных профессиональных образовательных программ – программ подготовки </w:t>
      </w:r>
      <w:r w:rsidR="003B6D9B">
        <w:t>специалистов среднего звена;</w:t>
      </w:r>
    </w:p>
    <w:p w:rsidR="003B6D9B" w:rsidRDefault="003B6D9B" w:rsidP="008D4CD7"/>
    <w:p w:rsidR="003B6D9B" w:rsidRDefault="003B6D9B" w:rsidP="008D4CD7">
      <w:r>
        <w:t xml:space="preserve">   -  реализация дополнительных профессиональных программ – программ повышения квалификации и переподготовки.</w:t>
      </w:r>
    </w:p>
    <w:p w:rsidR="00F84524" w:rsidRDefault="00F84524" w:rsidP="00F84524"/>
    <w:p w:rsidR="003B6D9B" w:rsidRDefault="003B6D9B" w:rsidP="00F84524">
      <w:r>
        <w:t>1.2. Перечень услуг (работ), которые оказываются государственным образовательным учреждением потребителям за плату в случаях, предусмотренных нормативными правовыми актами с указанием потребителей указанных услуг (работ):</w:t>
      </w:r>
    </w:p>
    <w:p w:rsidR="003B6D9B" w:rsidRDefault="003B6D9B" w:rsidP="00F84524"/>
    <w:p w:rsidR="003B6D9B" w:rsidRDefault="003B6D9B" w:rsidP="00F84524">
      <w:r>
        <w:t xml:space="preserve">   -  предоставление общежития для обучающихся.</w:t>
      </w:r>
    </w:p>
    <w:p w:rsidR="003B6D9B" w:rsidRDefault="003B6D9B" w:rsidP="00F84524"/>
    <w:p w:rsidR="003B6D9B" w:rsidRDefault="003B6D9B" w:rsidP="00F84524">
      <w:r>
        <w:t>1.3. Перечень разрешительных документов, на основании которых государственное образовательное учреждение осуществляет деятельность:</w:t>
      </w:r>
    </w:p>
    <w:p w:rsidR="003B6D9B" w:rsidRDefault="003B6D9B" w:rsidP="00F84524"/>
    <w:p w:rsidR="003B6D9B" w:rsidRDefault="003B6D9B" w:rsidP="00F84524">
      <w:r>
        <w:t xml:space="preserve">   -  </w:t>
      </w:r>
      <w:r w:rsidR="00B50470">
        <w:t>Устав Государственного бюджетного образовательного учреждения среднего профессионального образования Зарайский педагогический колледж имени В.В.Виноградова Московской области утвержденный приказом министра образования Правительства Московской области от 19.12.2011г. № 3784, зарегистрирован в Межрайонной ИФНС России № 8 по МО за № 2115072024626;</w:t>
      </w:r>
    </w:p>
    <w:p w:rsidR="00B50470" w:rsidRDefault="00B50470" w:rsidP="00F84524"/>
    <w:p w:rsidR="00B50470" w:rsidRDefault="00B50470" w:rsidP="00F84524">
      <w:r>
        <w:t xml:space="preserve">   -  Лицензия на осуществление образовательной деятельности</w:t>
      </w:r>
      <w:r w:rsidR="00995F6A">
        <w:t xml:space="preserve"> серия 50Л01 № 0000567, регистрационный </w:t>
      </w:r>
      <w:r>
        <w:t>№ 70389 от 05 марта 2013г.</w:t>
      </w:r>
      <w:r w:rsidR="009A7DC1">
        <w:t>, срок действия - бессрочно</w:t>
      </w:r>
      <w:r>
        <w:t>;</w:t>
      </w:r>
    </w:p>
    <w:p w:rsidR="00B50470" w:rsidRDefault="00B50470" w:rsidP="00F84524"/>
    <w:p w:rsidR="00B50470" w:rsidRDefault="00B50470" w:rsidP="00F84524">
      <w:r>
        <w:t xml:space="preserve">   -   Свидетельство о государственной аккредитации </w:t>
      </w:r>
      <w:r w:rsidR="00995F6A">
        <w:t>серия 50А01 № 0000345, регистрационный № 2104 от 25 апреля 2013г., действительна до 25 апреля 2019г.;</w:t>
      </w:r>
    </w:p>
    <w:p w:rsidR="00995F6A" w:rsidRDefault="00995F6A" w:rsidP="00F84524"/>
    <w:p w:rsidR="00995F6A" w:rsidRDefault="00995F6A" w:rsidP="00F84524">
      <w:r>
        <w:t xml:space="preserve">   -  Свидетельство о государственной регистрации права на постоянное (бессрочное</w:t>
      </w:r>
      <w:r w:rsidR="009A7DC1">
        <w:t>) пользование земельного участка</w:t>
      </w:r>
      <w:r>
        <w:t>, находящегося по адресу</w:t>
      </w:r>
      <w:r w:rsidR="00CD2228">
        <w:t>: Московская область, г.</w:t>
      </w:r>
      <w:r w:rsidR="009A7DC1">
        <w:t xml:space="preserve"> </w:t>
      </w:r>
      <w:r w:rsidR="00CD2228">
        <w:t>Зарайск, ул.</w:t>
      </w:r>
      <w:r w:rsidR="009A7DC1">
        <w:t xml:space="preserve"> </w:t>
      </w:r>
      <w:r w:rsidR="00CD2228">
        <w:t>Пионерская, д.20, серия 50-</w:t>
      </w:r>
      <w:r w:rsidR="00CD2228">
        <w:rPr>
          <w:lang w:val="en-US"/>
        </w:rPr>
        <w:t>AB</w:t>
      </w:r>
      <w:r w:rsidR="00CD2228" w:rsidRPr="00CD2228">
        <w:t xml:space="preserve"> </w:t>
      </w:r>
      <w:r w:rsidR="00CD2228">
        <w:t>№ 495955, кадастровый № 50:38:007 02 01:0008;</w:t>
      </w:r>
    </w:p>
    <w:p w:rsidR="00CD2228" w:rsidRDefault="00CD2228" w:rsidP="00F84524"/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-  </w:t>
      </w:r>
      <w:r>
        <w:rPr>
          <w:rFonts w:ascii="Times New Roman" w:hAnsi="Times New Roman"/>
          <w:i w:val="0"/>
          <w:sz w:val="24"/>
          <w:szCs w:val="24"/>
        </w:rPr>
        <w:t xml:space="preserve">Свидетельство о внесении записи в Единый государственный реестр юридических </w:t>
      </w:r>
      <w:r w:rsidR="00A20B83">
        <w:rPr>
          <w:rFonts w:ascii="Times New Roman" w:hAnsi="Times New Roman"/>
          <w:i w:val="0"/>
          <w:sz w:val="24"/>
          <w:szCs w:val="24"/>
        </w:rPr>
        <w:t>лиц серия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50</w:t>
      </w:r>
      <w:r>
        <w:rPr>
          <w:rFonts w:ascii="Times New Roman" w:hAnsi="Times New Roman"/>
          <w:i w:val="0"/>
          <w:sz w:val="24"/>
          <w:szCs w:val="24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0</w:t>
      </w:r>
      <w:r>
        <w:rPr>
          <w:rFonts w:ascii="Times New Roman" w:hAnsi="Times New Roman"/>
          <w:i w:val="0"/>
          <w:sz w:val="24"/>
          <w:szCs w:val="24"/>
          <w:lang w:val="ru-RU"/>
        </w:rPr>
        <w:t>11767483</w:t>
      </w:r>
      <w:r>
        <w:rPr>
          <w:rFonts w:ascii="Times New Roman" w:hAnsi="Times New Roman"/>
          <w:i w:val="0"/>
          <w:sz w:val="24"/>
          <w:szCs w:val="24"/>
        </w:rPr>
        <w:t xml:space="preserve"> от </w:t>
      </w:r>
      <w:r>
        <w:rPr>
          <w:rFonts w:ascii="Times New Roman" w:hAnsi="Times New Roman"/>
          <w:i w:val="0"/>
          <w:sz w:val="24"/>
          <w:szCs w:val="24"/>
          <w:lang w:val="ru-RU"/>
        </w:rPr>
        <w:t>29</w:t>
      </w:r>
      <w:r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12</w:t>
      </w:r>
      <w:r>
        <w:rPr>
          <w:rFonts w:ascii="Times New Roman" w:hAnsi="Times New Roman"/>
          <w:i w:val="0"/>
          <w:sz w:val="24"/>
          <w:szCs w:val="24"/>
        </w:rPr>
        <w:t>.2011г., ОГРН 102</w:t>
      </w:r>
      <w:r>
        <w:rPr>
          <w:rFonts w:ascii="Times New Roman" w:hAnsi="Times New Roman"/>
          <w:i w:val="0"/>
          <w:sz w:val="24"/>
          <w:szCs w:val="24"/>
          <w:lang w:val="ru-RU"/>
        </w:rPr>
        <w:t>5001720589;</w:t>
      </w:r>
    </w:p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-  </w:t>
      </w:r>
      <w:r>
        <w:rPr>
          <w:rFonts w:ascii="Times New Roman" w:hAnsi="Times New Roman"/>
          <w:i w:val="0"/>
          <w:sz w:val="24"/>
          <w:szCs w:val="24"/>
        </w:rPr>
        <w:t>Свид</w:t>
      </w:r>
      <w:r w:rsidR="009A7DC1">
        <w:rPr>
          <w:rFonts w:ascii="Times New Roman" w:hAnsi="Times New Roman"/>
          <w:i w:val="0"/>
          <w:sz w:val="24"/>
          <w:szCs w:val="24"/>
        </w:rPr>
        <w:t>етельство о постановке на учет</w:t>
      </w:r>
      <w:r>
        <w:rPr>
          <w:rFonts w:ascii="Times New Roman" w:hAnsi="Times New Roman"/>
          <w:i w:val="0"/>
          <w:sz w:val="24"/>
          <w:szCs w:val="24"/>
        </w:rPr>
        <w:t xml:space="preserve"> российской организации в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налоговом органе по месту нахождения</w:t>
      </w:r>
      <w:r>
        <w:rPr>
          <w:rFonts w:ascii="Times New Roman" w:hAnsi="Times New Roman"/>
          <w:i w:val="0"/>
          <w:sz w:val="24"/>
          <w:szCs w:val="24"/>
        </w:rPr>
        <w:t xml:space="preserve"> серия </w:t>
      </w:r>
      <w:r>
        <w:rPr>
          <w:rFonts w:ascii="Times New Roman" w:hAnsi="Times New Roman"/>
          <w:i w:val="0"/>
          <w:sz w:val="24"/>
          <w:szCs w:val="24"/>
          <w:lang w:val="ru-RU"/>
        </w:rPr>
        <w:t>50</w:t>
      </w:r>
      <w:r>
        <w:rPr>
          <w:rFonts w:ascii="Times New Roman" w:hAnsi="Times New Roman"/>
          <w:i w:val="0"/>
          <w:sz w:val="24"/>
          <w:szCs w:val="24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011767503</w:t>
      </w:r>
      <w:r>
        <w:rPr>
          <w:rFonts w:ascii="Times New Roman" w:hAnsi="Times New Roman"/>
          <w:i w:val="0"/>
          <w:sz w:val="24"/>
          <w:szCs w:val="24"/>
        </w:rPr>
        <w:t>, дата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постановки на учет - </w:t>
      </w:r>
      <w:r>
        <w:rPr>
          <w:rFonts w:ascii="Times New Roman" w:hAnsi="Times New Roman"/>
          <w:i w:val="0"/>
          <w:sz w:val="24"/>
          <w:szCs w:val="24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>
        <w:rPr>
          <w:rFonts w:ascii="Times New Roman" w:hAnsi="Times New Roman"/>
          <w:i w:val="0"/>
          <w:sz w:val="24"/>
          <w:szCs w:val="24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1994</w:t>
      </w:r>
      <w:r>
        <w:rPr>
          <w:rFonts w:ascii="Times New Roman" w:hAnsi="Times New Roman"/>
          <w:i w:val="0"/>
          <w:sz w:val="24"/>
          <w:szCs w:val="24"/>
        </w:rPr>
        <w:t xml:space="preserve">г., ИНН/КПП </w:t>
      </w:r>
      <w:r>
        <w:rPr>
          <w:rFonts w:ascii="Times New Roman" w:hAnsi="Times New Roman"/>
          <w:i w:val="0"/>
          <w:sz w:val="24"/>
          <w:szCs w:val="24"/>
          <w:lang w:val="ru-RU"/>
        </w:rPr>
        <w:t>5014003265</w:t>
      </w:r>
      <w:r>
        <w:rPr>
          <w:rFonts w:ascii="Times New Roman" w:hAnsi="Times New Roman"/>
          <w:i w:val="0"/>
          <w:sz w:val="24"/>
          <w:szCs w:val="24"/>
        </w:rPr>
        <w:t>/</w:t>
      </w:r>
      <w:r>
        <w:rPr>
          <w:rFonts w:ascii="Times New Roman" w:hAnsi="Times New Roman"/>
          <w:i w:val="0"/>
          <w:sz w:val="24"/>
          <w:szCs w:val="24"/>
          <w:lang w:val="ru-RU"/>
        </w:rPr>
        <w:t>501401001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9A197C" w:rsidRDefault="009A197C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9A197C" w:rsidRDefault="009A197C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1.4. Сведения о штатной численности работников государственного образовательного учреждения:</w:t>
      </w:r>
    </w:p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799"/>
      </w:tblGrid>
      <w:tr w:rsidR="006515DA" w:rsidRPr="00AE08BE">
        <w:tc>
          <w:tcPr>
            <w:tcW w:w="3261" w:type="dxa"/>
            <w:vAlign w:val="center"/>
          </w:tcPr>
          <w:p w:rsidR="006515DA" w:rsidRPr="00AE08BE" w:rsidRDefault="006515DA" w:rsidP="006D7A85">
            <w:pPr>
              <w:jc w:val="center"/>
            </w:pPr>
            <w:r w:rsidRPr="00AE08BE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515DA" w:rsidRDefault="006515DA" w:rsidP="006D7A85">
            <w:pPr>
              <w:jc w:val="center"/>
              <w:rPr>
                <w:color w:val="000000"/>
              </w:rPr>
            </w:pPr>
            <w:r w:rsidRPr="00CE0A89">
              <w:rPr>
                <w:color w:val="000000"/>
              </w:rPr>
              <w:t xml:space="preserve">На начало отчетного периода </w:t>
            </w:r>
          </w:p>
          <w:p w:rsidR="006515DA" w:rsidRPr="00CE0A89" w:rsidRDefault="006515DA" w:rsidP="006D7A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940A8" w:rsidRDefault="006515DA" w:rsidP="006D7A85">
            <w:pPr>
              <w:jc w:val="center"/>
            </w:pPr>
            <w:r w:rsidRPr="00AE08BE">
              <w:t>На конец отчетного периода</w:t>
            </w:r>
            <w:r>
              <w:t xml:space="preserve"> </w:t>
            </w:r>
            <w:r w:rsidR="005940A8">
              <w:t xml:space="preserve"> </w:t>
            </w:r>
          </w:p>
          <w:p w:rsidR="006515DA" w:rsidRPr="00AE08BE" w:rsidRDefault="006515DA" w:rsidP="006D7A85">
            <w:pPr>
              <w:jc w:val="center"/>
            </w:pPr>
          </w:p>
        </w:tc>
        <w:tc>
          <w:tcPr>
            <w:tcW w:w="2799" w:type="dxa"/>
            <w:vAlign w:val="center"/>
          </w:tcPr>
          <w:p w:rsidR="006515DA" w:rsidRPr="00AE08BE" w:rsidRDefault="006515DA" w:rsidP="006D7A85">
            <w:pPr>
              <w:jc w:val="center"/>
            </w:pPr>
            <w:r w:rsidRPr="00AE08BE">
              <w:t>Причины изменения численности</w:t>
            </w:r>
          </w:p>
        </w:tc>
      </w:tr>
      <w:tr w:rsidR="006515DA" w:rsidRPr="003571F7">
        <w:tc>
          <w:tcPr>
            <w:tcW w:w="3261" w:type="dxa"/>
          </w:tcPr>
          <w:p w:rsidR="006515DA" w:rsidRPr="003571F7" w:rsidRDefault="006515DA" w:rsidP="006D7A85">
            <w:r w:rsidRPr="003571F7">
              <w:t xml:space="preserve">Сотрудники, всего </w:t>
            </w:r>
          </w:p>
          <w:p w:rsidR="006515DA" w:rsidRPr="003571F7" w:rsidRDefault="006515DA" w:rsidP="006D7A85">
            <w:r w:rsidRPr="003571F7">
              <w:t>(целые ед.)</w:t>
            </w:r>
          </w:p>
        </w:tc>
        <w:tc>
          <w:tcPr>
            <w:tcW w:w="1701" w:type="dxa"/>
          </w:tcPr>
          <w:p w:rsidR="006515DA" w:rsidRPr="003571F7" w:rsidRDefault="005940A8" w:rsidP="006D7A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701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99" w:type="dxa"/>
          </w:tcPr>
          <w:p w:rsidR="006515DA" w:rsidRPr="003571F7" w:rsidRDefault="006515DA" w:rsidP="006D7A85">
            <w:pPr>
              <w:jc w:val="center"/>
            </w:pPr>
          </w:p>
        </w:tc>
      </w:tr>
      <w:tr w:rsidR="006515DA" w:rsidRPr="003571F7">
        <w:tc>
          <w:tcPr>
            <w:tcW w:w="3261" w:type="dxa"/>
          </w:tcPr>
          <w:p w:rsidR="006515DA" w:rsidRPr="003571F7" w:rsidRDefault="006515DA" w:rsidP="006D7A85">
            <w:r w:rsidRPr="003571F7">
              <w:t xml:space="preserve">       из них:</w:t>
            </w:r>
          </w:p>
          <w:p w:rsidR="006515DA" w:rsidRPr="003571F7" w:rsidRDefault="006515DA" w:rsidP="006D7A85">
            <w:r w:rsidRPr="003571F7">
              <w:t>сотрудники, относящиеся к основному персоналу</w:t>
            </w:r>
          </w:p>
        </w:tc>
        <w:tc>
          <w:tcPr>
            <w:tcW w:w="1701" w:type="dxa"/>
          </w:tcPr>
          <w:p w:rsidR="006515DA" w:rsidRPr="003571F7" w:rsidRDefault="005940A8" w:rsidP="006D7A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701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99" w:type="dxa"/>
          </w:tcPr>
          <w:p w:rsidR="006515DA" w:rsidRPr="003571F7" w:rsidRDefault="006515DA" w:rsidP="006D7A85">
            <w:pPr>
              <w:jc w:val="center"/>
            </w:pPr>
          </w:p>
        </w:tc>
      </w:tr>
      <w:tr w:rsidR="006515DA" w:rsidRPr="003571F7">
        <w:tc>
          <w:tcPr>
            <w:tcW w:w="3261" w:type="dxa"/>
          </w:tcPr>
          <w:p w:rsidR="006515DA" w:rsidRPr="003571F7" w:rsidRDefault="006515DA" w:rsidP="006D7A85">
            <w:r w:rsidRPr="003571F7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701" w:type="dxa"/>
          </w:tcPr>
          <w:p w:rsidR="006515DA" w:rsidRPr="003571F7" w:rsidRDefault="009A7DC1" w:rsidP="006D7A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</w:tcPr>
          <w:p w:rsidR="006515DA" w:rsidRPr="003571F7" w:rsidRDefault="009A7DC1" w:rsidP="006D7A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99" w:type="dxa"/>
          </w:tcPr>
          <w:p w:rsidR="006515DA" w:rsidRPr="003571F7" w:rsidRDefault="006515DA" w:rsidP="006D7A85">
            <w:pPr>
              <w:jc w:val="center"/>
            </w:pPr>
          </w:p>
        </w:tc>
      </w:tr>
      <w:tr w:rsidR="006515DA" w:rsidRPr="003571F7">
        <w:tc>
          <w:tcPr>
            <w:tcW w:w="3261" w:type="dxa"/>
          </w:tcPr>
          <w:p w:rsidR="006515DA" w:rsidRPr="003571F7" w:rsidRDefault="006515DA" w:rsidP="006D7A85">
            <w:r w:rsidRPr="003571F7">
              <w:t>сотрудники, относящиеся к иному персоналу</w:t>
            </w:r>
          </w:p>
        </w:tc>
        <w:tc>
          <w:tcPr>
            <w:tcW w:w="1701" w:type="dxa"/>
          </w:tcPr>
          <w:p w:rsidR="006515DA" w:rsidRPr="003571F7" w:rsidRDefault="009A7DC1" w:rsidP="006D7A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701" w:type="dxa"/>
          </w:tcPr>
          <w:p w:rsidR="006515DA" w:rsidRPr="003571F7" w:rsidRDefault="009A7DC1" w:rsidP="006D7A8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99" w:type="dxa"/>
          </w:tcPr>
          <w:p w:rsidR="006515DA" w:rsidRPr="003571F7" w:rsidRDefault="006515DA" w:rsidP="006D7A85">
            <w:pPr>
              <w:jc w:val="center"/>
            </w:pPr>
          </w:p>
        </w:tc>
      </w:tr>
    </w:tbl>
    <w:p w:rsidR="00CD2228" w:rsidRDefault="00CD2228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9A197C" w:rsidRDefault="009A197C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9A197C" w:rsidRPr="00CD2228" w:rsidRDefault="009A197C" w:rsidP="00CD222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6515DA" w:rsidRDefault="006515DA" w:rsidP="006515DA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6515DA">
        <w:rPr>
          <w:rFonts w:ascii="Times New Roman" w:hAnsi="Times New Roman"/>
          <w:i w:val="0"/>
          <w:sz w:val="24"/>
          <w:szCs w:val="24"/>
        </w:rPr>
        <w:t>1.5. Средняя заработная плата сотрудников</w:t>
      </w:r>
      <w: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государственного образовательного учреждения за отчетный период:</w:t>
      </w:r>
    </w:p>
    <w:p w:rsidR="006515DA" w:rsidRDefault="006515DA" w:rsidP="006515DA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p w:rsidR="006515DA" w:rsidRDefault="006515DA" w:rsidP="006515DA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843"/>
      </w:tblGrid>
      <w:tr w:rsidR="006515DA" w:rsidRPr="003571F7">
        <w:tc>
          <w:tcPr>
            <w:tcW w:w="3261" w:type="dxa"/>
            <w:vMerge w:val="restart"/>
            <w:vAlign w:val="center"/>
          </w:tcPr>
          <w:p w:rsidR="006515DA" w:rsidRPr="003571F7" w:rsidRDefault="006515DA" w:rsidP="006D7A85">
            <w:pPr>
              <w:jc w:val="center"/>
            </w:pPr>
            <w:r w:rsidRPr="003571F7">
              <w:t>Наименование показателя</w:t>
            </w:r>
          </w:p>
        </w:tc>
        <w:tc>
          <w:tcPr>
            <w:tcW w:w="6237" w:type="dxa"/>
            <w:gridSpan w:val="3"/>
            <w:vAlign w:val="center"/>
          </w:tcPr>
          <w:p w:rsidR="006515DA" w:rsidRPr="003571F7" w:rsidRDefault="006515DA" w:rsidP="006D7A85">
            <w:pPr>
              <w:jc w:val="center"/>
            </w:pPr>
            <w:r w:rsidRPr="003571F7">
              <w:t>Средн</w:t>
            </w:r>
            <w:r w:rsidR="00B9718B">
              <w:t>е</w:t>
            </w:r>
            <w:r>
              <w:t>годов</w:t>
            </w:r>
            <w:r w:rsidRPr="003571F7">
              <w:t>ая заработная плата</w:t>
            </w:r>
          </w:p>
        </w:tc>
      </w:tr>
      <w:tr w:rsidR="006515DA" w:rsidRPr="003571F7">
        <w:tc>
          <w:tcPr>
            <w:tcW w:w="3261" w:type="dxa"/>
            <w:vMerge/>
          </w:tcPr>
          <w:p w:rsidR="006515DA" w:rsidRPr="003571F7" w:rsidRDefault="006515DA" w:rsidP="006D7A85"/>
        </w:tc>
        <w:tc>
          <w:tcPr>
            <w:tcW w:w="2268" w:type="dxa"/>
            <w:vAlign w:val="center"/>
          </w:tcPr>
          <w:p w:rsidR="006515DA" w:rsidRPr="003571F7" w:rsidRDefault="006515DA" w:rsidP="006D7A85">
            <w:pPr>
              <w:jc w:val="center"/>
            </w:pPr>
            <w:r w:rsidRPr="003571F7">
              <w:t>За счет средств бюджета</w:t>
            </w:r>
          </w:p>
        </w:tc>
        <w:tc>
          <w:tcPr>
            <w:tcW w:w="2126" w:type="dxa"/>
            <w:vAlign w:val="center"/>
          </w:tcPr>
          <w:p w:rsidR="006515DA" w:rsidRPr="003571F7" w:rsidRDefault="006515DA" w:rsidP="006D7A85">
            <w:pPr>
              <w:jc w:val="center"/>
            </w:pPr>
            <w:r w:rsidRPr="003571F7"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6515DA" w:rsidRPr="003571F7" w:rsidRDefault="006515DA" w:rsidP="006D7A85">
            <w:pPr>
              <w:jc w:val="center"/>
            </w:pPr>
            <w:r w:rsidRPr="003571F7">
              <w:t>ИТОГО</w:t>
            </w:r>
          </w:p>
        </w:tc>
      </w:tr>
      <w:tr w:rsidR="006515DA" w:rsidRPr="00A83B8D">
        <w:tc>
          <w:tcPr>
            <w:tcW w:w="3261" w:type="dxa"/>
          </w:tcPr>
          <w:p w:rsidR="006515DA" w:rsidRPr="003571F7" w:rsidRDefault="006515DA" w:rsidP="006D7A85">
            <w:r w:rsidRPr="003571F7">
              <w:t xml:space="preserve">Сотрудники, всего </w:t>
            </w:r>
          </w:p>
          <w:p w:rsidR="006515DA" w:rsidRPr="003571F7" w:rsidRDefault="006515DA" w:rsidP="006D7A85">
            <w:r w:rsidRPr="003571F7">
              <w:t>(целые ед.)</w:t>
            </w:r>
          </w:p>
        </w:tc>
        <w:tc>
          <w:tcPr>
            <w:tcW w:w="2268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27 760</w:t>
            </w:r>
          </w:p>
        </w:tc>
        <w:tc>
          <w:tcPr>
            <w:tcW w:w="2126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515DA" w:rsidRPr="00A83B8D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27 760</w:t>
            </w:r>
          </w:p>
        </w:tc>
      </w:tr>
      <w:tr w:rsidR="006515DA" w:rsidRPr="00A83B8D">
        <w:tc>
          <w:tcPr>
            <w:tcW w:w="3261" w:type="dxa"/>
          </w:tcPr>
          <w:p w:rsidR="006515DA" w:rsidRPr="003571F7" w:rsidRDefault="006515DA" w:rsidP="006D7A85">
            <w:r w:rsidRPr="003571F7">
              <w:t xml:space="preserve">       из них:</w:t>
            </w:r>
          </w:p>
          <w:p w:rsidR="006515DA" w:rsidRPr="003571F7" w:rsidRDefault="006515DA" w:rsidP="006D7A85">
            <w:r w:rsidRPr="003571F7">
              <w:t>сотрудники, относящиеся к основному персоналу</w:t>
            </w:r>
          </w:p>
        </w:tc>
        <w:tc>
          <w:tcPr>
            <w:tcW w:w="2268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41 988</w:t>
            </w:r>
          </w:p>
        </w:tc>
        <w:tc>
          <w:tcPr>
            <w:tcW w:w="2126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515DA" w:rsidRPr="00A83B8D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41 988</w:t>
            </w:r>
          </w:p>
        </w:tc>
      </w:tr>
      <w:tr w:rsidR="006515DA" w:rsidRPr="00A83B8D">
        <w:tc>
          <w:tcPr>
            <w:tcW w:w="3261" w:type="dxa"/>
          </w:tcPr>
          <w:p w:rsidR="006515DA" w:rsidRPr="003571F7" w:rsidRDefault="006515DA" w:rsidP="006D7A85">
            <w:r w:rsidRPr="003571F7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</w:tcPr>
          <w:p w:rsidR="006515DA" w:rsidRPr="003571F7" w:rsidRDefault="009A7DC1" w:rsidP="006D7A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0D38">
              <w:rPr>
                <w:b/>
              </w:rPr>
              <w:t>1 082</w:t>
            </w:r>
          </w:p>
        </w:tc>
        <w:tc>
          <w:tcPr>
            <w:tcW w:w="2126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515DA" w:rsidRPr="00A83B8D" w:rsidRDefault="009A7DC1" w:rsidP="006D7A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0D38">
              <w:rPr>
                <w:b/>
              </w:rPr>
              <w:t>1 082</w:t>
            </w:r>
          </w:p>
        </w:tc>
      </w:tr>
      <w:tr w:rsidR="006515DA" w:rsidRPr="00A83B8D">
        <w:tc>
          <w:tcPr>
            <w:tcW w:w="3261" w:type="dxa"/>
          </w:tcPr>
          <w:p w:rsidR="006515DA" w:rsidRPr="003571F7" w:rsidRDefault="006515DA" w:rsidP="006D7A85">
            <w:r w:rsidRPr="003571F7">
              <w:t>сотрудники, относящиеся к иному персоналу</w:t>
            </w:r>
          </w:p>
        </w:tc>
        <w:tc>
          <w:tcPr>
            <w:tcW w:w="2268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0D38">
              <w:rPr>
                <w:b/>
              </w:rPr>
              <w:t>1 090</w:t>
            </w:r>
          </w:p>
        </w:tc>
        <w:tc>
          <w:tcPr>
            <w:tcW w:w="2126" w:type="dxa"/>
          </w:tcPr>
          <w:p w:rsidR="006515DA" w:rsidRPr="003571F7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515DA" w:rsidRPr="00A83B8D" w:rsidRDefault="005940A8" w:rsidP="006D7A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0D38">
              <w:rPr>
                <w:b/>
              </w:rPr>
              <w:t>1 090</w:t>
            </w:r>
          </w:p>
        </w:tc>
      </w:tr>
    </w:tbl>
    <w:p w:rsidR="00CD2228" w:rsidRDefault="00CD2228" w:rsidP="00F84524"/>
    <w:p w:rsidR="006515DA" w:rsidRDefault="006515DA" w:rsidP="00F84524"/>
    <w:p w:rsidR="006515DA" w:rsidRDefault="006515DA" w:rsidP="006515DA">
      <w:pPr>
        <w:jc w:val="center"/>
        <w:rPr>
          <w:b/>
        </w:rPr>
      </w:pPr>
      <w:r w:rsidRPr="006515DA">
        <w:rPr>
          <w:b/>
          <w:lang w:val="en-US"/>
        </w:rPr>
        <w:t>II</w:t>
      </w:r>
      <w:r w:rsidRPr="006515DA">
        <w:rPr>
          <w:b/>
        </w:rPr>
        <w:t>.</w:t>
      </w:r>
      <w:r>
        <w:rPr>
          <w:b/>
        </w:rPr>
        <w:t xml:space="preserve"> </w:t>
      </w:r>
      <w:r w:rsidRPr="006515DA">
        <w:rPr>
          <w:b/>
        </w:rPr>
        <w:t>Результат деятельности государственного образовательного учреждения</w:t>
      </w:r>
    </w:p>
    <w:p w:rsidR="006515DA" w:rsidRDefault="006515DA" w:rsidP="006515DA">
      <w:pPr>
        <w:rPr>
          <w:b/>
        </w:rPr>
      </w:pP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701"/>
        <w:gridCol w:w="1559"/>
      </w:tblGrid>
      <w:tr w:rsidR="006515DA" w:rsidRPr="00AE08BE">
        <w:trPr>
          <w:trHeight w:val="315"/>
          <w:tblCellSpacing w:w="0" w:type="dxa"/>
        </w:trPr>
        <w:tc>
          <w:tcPr>
            <w:tcW w:w="4111" w:type="dxa"/>
            <w:vAlign w:val="center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6515DA"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6515DA">
              <w:t>На начало отчетного периода</w:t>
            </w:r>
          </w:p>
          <w:p w:rsidR="006515DA" w:rsidRPr="006515DA" w:rsidRDefault="006515DA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6515DA">
              <w:t>На конец отчетного периода</w:t>
            </w:r>
          </w:p>
          <w:p w:rsidR="006515DA" w:rsidRPr="006515DA" w:rsidRDefault="006515DA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6515DA">
              <w:t>В % к предыдущему отчетному году</w:t>
            </w:r>
          </w:p>
        </w:tc>
      </w:tr>
      <w:tr w:rsidR="006515DA" w:rsidRPr="00AE08BE">
        <w:trPr>
          <w:trHeight w:val="313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1. Нефинансовые активы, всего: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63 457 110,91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63 782 803,54</w:t>
            </w:r>
          </w:p>
        </w:tc>
        <w:tc>
          <w:tcPr>
            <w:tcW w:w="1559" w:type="dxa"/>
          </w:tcPr>
          <w:p w:rsidR="006515DA" w:rsidRPr="006515DA" w:rsidRDefault="005940A8" w:rsidP="005940A8">
            <w:pPr>
              <w:autoSpaceDE w:val="0"/>
              <w:autoSpaceDN w:val="0"/>
              <w:adjustRightInd w:val="0"/>
              <w:ind w:firstLine="600"/>
              <w:outlineLvl w:val="1"/>
            </w:pPr>
            <w:r>
              <w:t>+ 0,5</w:t>
            </w:r>
          </w:p>
        </w:tc>
      </w:tr>
      <w:tr w:rsidR="006515DA" w:rsidRPr="00AE08BE">
        <w:trPr>
          <w:trHeight w:val="108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 xml:space="preserve">         из них:</w:t>
            </w:r>
          </w:p>
        </w:tc>
        <w:tc>
          <w:tcPr>
            <w:tcW w:w="1985" w:type="dxa"/>
          </w:tcPr>
          <w:p w:rsidR="006515DA" w:rsidRPr="006515DA" w:rsidRDefault="006515DA" w:rsidP="002E5336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  <w:tc>
          <w:tcPr>
            <w:tcW w:w="1701" w:type="dxa"/>
          </w:tcPr>
          <w:p w:rsidR="006515DA" w:rsidRPr="006515DA" w:rsidRDefault="006515DA" w:rsidP="002E5336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  <w:tc>
          <w:tcPr>
            <w:tcW w:w="1559" w:type="dxa"/>
          </w:tcPr>
          <w:p w:rsidR="006515DA" w:rsidRPr="006515DA" w:rsidRDefault="006515DA" w:rsidP="005940A8">
            <w:pPr>
              <w:autoSpaceDE w:val="0"/>
              <w:autoSpaceDN w:val="0"/>
              <w:adjustRightInd w:val="0"/>
              <w:ind w:firstLine="600"/>
              <w:jc w:val="center"/>
              <w:outlineLvl w:val="1"/>
            </w:pPr>
          </w:p>
        </w:tc>
      </w:tr>
      <w:tr w:rsidR="006515DA">
        <w:trPr>
          <w:trHeight w:val="31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1.1. Остаточная стоимость основных средств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25 602 425,26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24 943 739,83</w:t>
            </w:r>
          </w:p>
        </w:tc>
        <w:tc>
          <w:tcPr>
            <w:tcW w:w="1559" w:type="dxa"/>
          </w:tcPr>
          <w:p w:rsidR="006515DA" w:rsidRPr="006515DA" w:rsidRDefault="005940A8" w:rsidP="005940A8">
            <w:pPr>
              <w:jc w:val="center"/>
            </w:pPr>
            <w:r>
              <w:t>-2,57</w:t>
            </w:r>
          </w:p>
        </w:tc>
      </w:tr>
      <w:tr w:rsidR="006515DA">
        <w:trPr>
          <w:trHeight w:val="31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1.2. Амортизация основных средств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37 854 685,65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38 839 063,71</w:t>
            </w:r>
          </w:p>
        </w:tc>
        <w:tc>
          <w:tcPr>
            <w:tcW w:w="1559" w:type="dxa"/>
          </w:tcPr>
          <w:p w:rsidR="006515DA" w:rsidRPr="006515DA" w:rsidRDefault="005940A8" w:rsidP="005940A8">
            <w:pPr>
              <w:jc w:val="center"/>
            </w:pPr>
            <w:r>
              <w:t>+2,60</w:t>
            </w:r>
          </w:p>
        </w:tc>
      </w:tr>
      <w:tr w:rsidR="006515DA">
        <w:trPr>
          <w:trHeight w:val="31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1.3. Остаточная стоимость нематериальных активов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</w:pPr>
          </w:p>
        </w:tc>
      </w:tr>
      <w:tr w:rsidR="006515DA">
        <w:trPr>
          <w:trHeight w:val="31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1.4. Амортизация нематериальных активов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</w:pPr>
          </w:p>
        </w:tc>
      </w:tr>
      <w:tr w:rsidR="006515DA">
        <w:trPr>
          <w:trHeight w:val="31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1.5. Материальные запасы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1 734 509,64</w:t>
            </w:r>
          </w:p>
        </w:tc>
        <w:tc>
          <w:tcPr>
            <w:tcW w:w="1701" w:type="dxa"/>
          </w:tcPr>
          <w:p w:rsidR="006515DA" w:rsidRPr="006515DA" w:rsidRDefault="002A6F1D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1 231 482</w:t>
            </w:r>
            <w:r w:rsidR="005940A8">
              <w:rPr>
                <w:b/>
              </w:rPr>
              <w:t>,43</w:t>
            </w:r>
          </w:p>
        </w:tc>
        <w:tc>
          <w:tcPr>
            <w:tcW w:w="1559" w:type="dxa"/>
          </w:tcPr>
          <w:p w:rsidR="006515DA" w:rsidRPr="006515DA" w:rsidRDefault="005940A8" w:rsidP="005940A8">
            <w:pPr>
              <w:jc w:val="center"/>
            </w:pPr>
            <w:r>
              <w:t>-29,0</w:t>
            </w:r>
          </w:p>
        </w:tc>
      </w:tr>
      <w:tr w:rsidR="006515DA">
        <w:trPr>
          <w:trHeight w:val="330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2. Финансовые активы, всего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16 853,62</w:t>
            </w:r>
          </w:p>
        </w:tc>
        <w:tc>
          <w:tcPr>
            <w:tcW w:w="1701" w:type="dxa"/>
          </w:tcPr>
          <w:p w:rsidR="006515DA" w:rsidRPr="006515DA" w:rsidRDefault="007B672E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41 805,42</w:t>
            </w: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</w:pPr>
          </w:p>
        </w:tc>
      </w:tr>
      <w:tr w:rsidR="006515DA">
        <w:trPr>
          <w:trHeight w:val="216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 xml:space="preserve">         из них:</w:t>
            </w:r>
          </w:p>
        </w:tc>
        <w:tc>
          <w:tcPr>
            <w:tcW w:w="1985" w:type="dxa"/>
          </w:tcPr>
          <w:p w:rsidR="006515DA" w:rsidRPr="006515DA" w:rsidRDefault="006515DA" w:rsidP="002E533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15DA" w:rsidRPr="006515DA" w:rsidRDefault="006515DA" w:rsidP="002E5336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</w:pPr>
          </w:p>
        </w:tc>
      </w:tr>
      <w:tr w:rsidR="006515DA">
        <w:trPr>
          <w:trHeight w:val="31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2.1. Денежные средства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</w:rPr>
            </w:pPr>
            <w:r>
              <w:rPr>
                <w:b/>
              </w:rPr>
              <w:t>14 066,63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</w:pPr>
          </w:p>
        </w:tc>
      </w:tr>
      <w:tr w:rsidR="006515DA">
        <w:trPr>
          <w:trHeight w:val="28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</w:pPr>
            <w:r w:rsidRPr="006515DA">
              <w:t>2.2. Расчеты с дебиторами</w:t>
            </w:r>
          </w:p>
        </w:tc>
        <w:tc>
          <w:tcPr>
            <w:tcW w:w="1985" w:type="dxa"/>
          </w:tcPr>
          <w:p w:rsidR="006515DA" w:rsidRPr="006515DA" w:rsidRDefault="005940A8" w:rsidP="002E53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2 786,99</w:t>
            </w:r>
          </w:p>
        </w:tc>
        <w:tc>
          <w:tcPr>
            <w:tcW w:w="1701" w:type="dxa"/>
          </w:tcPr>
          <w:p w:rsidR="006515DA" w:rsidRPr="006515DA" w:rsidRDefault="005940A8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41 805,42</w:t>
            </w:r>
          </w:p>
        </w:tc>
        <w:tc>
          <w:tcPr>
            <w:tcW w:w="1559" w:type="dxa"/>
          </w:tcPr>
          <w:p w:rsidR="006515DA" w:rsidRPr="006515DA" w:rsidRDefault="002E5336" w:rsidP="005940A8">
            <w:pPr>
              <w:jc w:val="center"/>
            </w:pPr>
            <w:r>
              <w:t>+1400,0</w:t>
            </w:r>
          </w:p>
        </w:tc>
      </w:tr>
      <w:tr w:rsidR="006515DA" w:rsidRPr="001D7810">
        <w:trPr>
          <w:trHeight w:val="262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515DA">
              <w:rPr>
                <w:color w:val="000000"/>
              </w:rPr>
              <w:t>3. Обязательства, всего</w:t>
            </w:r>
          </w:p>
        </w:tc>
        <w:tc>
          <w:tcPr>
            <w:tcW w:w="1985" w:type="dxa"/>
          </w:tcPr>
          <w:p w:rsidR="006515DA" w:rsidRPr="006515DA" w:rsidRDefault="002E5336" w:rsidP="002E53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500,05</w:t>
            </w:r>
          </w:p>
        </w:tc>
        <w:tc>
          <w:tcPr>
            <w:tcW w:w="1701" w:type="dxa"/>
          </w:tcPr>
          <w:p w:rsidR="006515DA" w:rsidRPr="006515DA" w:rsidRDefault="002E5336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26 072,09</w:t>
            </w: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  <w:rPr>
                <w:color w:val="000000"/>
              </w:rPr>
            </w:pPr>
          </w:p>
        </w:tc>
      </w:tr>
      <w:tr w:rsidR="006515DA" w:rsidRPr="001D7810">
        <w:trPr>
          <w:trHeight w:val="295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515DA">
              <w:rPr>
                <w:color w:val="000000"/>
              </w:rPr>
              <w:t xml:space="preserve">           из них:</w:t>
            </w:r>
          </w:p>
        </w:tc>
        <w:tc>
          <w:tcPr>
            <w:tcW w:w="1985" w:type="dxa"/>
          </w:tcPr>
          <w:p w:rsidR="006515DA" w:rsidRPr="006515DA" w:rsidRDefault="006515DA" w:rsidP="002E53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515DA" w:rsidRPr="006515DA" w:rsidRDefault="006515DA" w:rsidP="002E5336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  <w:rPr>
                <w:color w:val="000000"/>
              </w:rPr>
            </w:pPr>
          </w:p>
        </w:tc>
      </w:tr>
      <w:tr w:rsidR="006515DA" w:rsidRPr="001D7810">
        <w:trPr>
          <w:trHeight w:val="360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515DA">
              <w:rPr>
                <w:color w:val="000000"/>
              </w:rPr>
              <w:t>3.1. Расчеты по принятым обязательствам</w:t>
            </w:r>
          </w:p>
        </w:tc>
        <w:tc>
          <w:tcPr>
            <w:tcW w:w="1985" w:type="dxa"/>
          </w:tcPr>
          <w:p w:rsidR="006515DA" w:rsidRPr="006515DA" w:rsidRDefault="002E5336" w:rsidP="002E53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948,18</w:t>
            </w:r>
          </w:p>
        </w:tc>
        <w:tc>
          <w:tcPr>
            <w:tcW w:w="1701" w:type="dxa"/>
          </w:tcPr>
          <w:p w:rsidR="006515DA" w:rsidRPr="006515DA" w:rsidRDefault="002E5336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28 409,55</w:t>
            </w:r>
          </w:p>
        </w:tc>
        <w:tc>
          <w:tcPr>
            <w:tcW w:w="1559" w:type="dxa"/>
          </w:tcPr>
          <w:p w:rsidR="006515DA" w:rsidRPr="006515DA" w:rsidRDefault="002E5336" w:rsidP="0059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+2896,0</w:t>
            </w:r>
          </w:p>
        </w:tc>
      </w:tr>
      <w:tr w:rsidR="006515DA" w:rsidRPr="001D7810">
        <w:trPr>
          <w:trHeight w:val="360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515DA">
              <w:rPr>
                <w:color w:val="000000"/>
              </w:rPr>
              <w:t>3.2.Расчеты по платежам в бюджеты</w:t>
            </w:r>
          </w:p>
        </w:tc>
        <w:tc>
          <w:tcPr>
            <w:tcW w:w="1985" w:type="dxa"/>
          </w:tcPr>
          <w:p w:rsidR="006515DA" w:rsidRPr="006515DA" w:rsidRDefault="002E5336" w:rsidP="002E53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-448,13</w:t>
            </w:r>
          </w:p>
        </w:tc>
        <w:tc>
          <w:tcPr>
            <w:tcW w:w="1701" w:type="dxa"/>
          </w:tcPr>
          <w:p w:rsidR="006515DA" w:rsidRPr="006515DA" w:rsidRDefault="002E5336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-2 337,46</w:t>
            </w:r>
          </w:p>
        </w:tc>
        <w:tc>
          <w:tcPr>
            <w:tcW w:w="1559" w:type="dxa"/>
          </w:tcPr>
          <w:p w:rsidR="006515DA" w:rsidRPr="006515DA" w:rsidRDefault="002E5336" w:rsidP="0059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+421,75</w:t>
            </w:r>
          </w:p>
        </w:tc>
      </w:tr>
      <w:tr w:rsidR="006515DA" w:rsidRPr="001D7810">
        <w:trPr>
          <w:trHeight w:val="360"/>
          <w:tblCellSpacing w:w="0" w:type="dxa"/>
        </w:trPr>
        <w:tc>
          <w:tcPr>
            <w:tcW w:w="4111" w:type="dxa"/>
          </w:tcPr>
          <w:p w:rsidR="006515DA" w:rsidRPr="006515DA" w:rsidRDefault="006515DA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515DA">
              <w:rPr>
                <w:color w:val="000000"/>
              </w:rPr>
              <w:t>3.3. Прочие расчеты с кредиторами</w:t>
            </w:r>
          </w:p>
        </w:tc>
        <w:tc>
          <w:tcPr>
            <w:tcW w:w="1985" w:type="dxa"/>
          </w:tcPr>
          <w:p w:rsidR="006515DA" w:rsidRPr="006515DA" w:rsidRDefault="006515DA" w:rsidP="002E53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515DA" w:rsidRPr="006515DA" w:rsidRDefault="006515DA" w:rsidP="002E53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6515DA" w:rsidRPr="006515DA" w:rsidRDefault="006515DA" w:rsidP="005940A8">
            <w:pPr>
              <w:jc w:val="center"/>
              <w:rPr>
                <w:color w:val="000000"/>
              </w:rPr>
            </w:pPr>
          </w:p>
        </w:tc>
      </w:tr>
    </w:tbl>
    <w:p w:rsidR="006515DA" w:rsidRDefault="006515DA" w:rsidP="006515DA">
      <w:pPr>
        <w:rPr>
          <w:b/>
        </w:rPr>
      </w:pPr>
    </w:p>
    <w:p w:rsidR="006515DA" w:rsidRDefault="006515DA" w:rsidP="006515DA">
      <w:pPr>
        <w:rPr>
          <w:u w:val="single"/>
        </w:rPr>
      </w:pPr>
      <w:r w:rsidRPr="006515DA">
        <w:rPr>
          <w:u w:val="single"/>
        </w:rPr>
        <w:lastRenderedPageBreak/>
        <w:t>Справочно:</w:t>
      </w:r>
    </w:p>
    <w:p w:rsidR="00C00B2D" w:rsidRDefault="00C00B2D" w:rsidP="006515DA">
      <w:pPr>
        <w:rPr>
          <w:u w:val="single"/>
        </w:rPr>
      </w:pPr>
    </w:p>
    <w:p w:rsidR="006515DA" w:rsidRPr="006515DA" w:rsidRDefault="006515DA" w:rsidP="006515DA">
      <w:pPr>
        <w:numPr>
          <w:ilvl w:val="0"/>
          <w:numId w:val="2"/>
        </w:numPr>
      </w:pPr>
      <w:r w:rsidRPr="006515DA">
        <w:t>Просроченная кредиторская задолженность:</w:t>
      </w:r>
    </w:p>
    <w:p w:rsidR="006515DA" w:rsidRDefault="006515DA" w:rsidP="006515DA">
      <w:pPr>
        <w:ind w:left="720"/>
      </w:pPr>
      <w:r>
        <w:t>н</w:t>
      </w:r>
      <w:r w:rsidRPr="006515DA">
        <w:t>а начало отчетного периода</w:t>
      </w:r>
      <w:r w:rsidR="00410D21">
        <w:t xml:space="preserve"> </w:t>
      </w:r>
      <w:r>
        <w:t>___________</w:t>
      </w:r>
      <w:r w:rsidR="005940A8" w:rsidRPr="005940A8">
        <w:rPr>
          <w:u w:val="single"/>
        </w:rPr>
        <w:t>0,00</w:t>
      </w:r>
      <w:r>
        <w:t>________</w:t>
      </w:r>
      <w:r w:rsidR="00410D21">
        <w:t xml:space="preserve"> </w:t>
      </w:r>
      <w:r>
        <w:t>руб.</w:t>
      </w:r>
    </w:p>
    <w:p w:rsidR="006515DA" w:rsidRDefault="006515DA" w:rsidP="006515DA">
      <w:pPr>
        <w:ind w:left="720"/>
      </w:pPr>
      <w:r>
        <w:t xml:space="preserve">на конец отчетного </w:t>
      </w:r>
      <w:r w:rsidR="00A20B83">
        <w:t>периода _</w:t>
      </w:r>
      <w:r>
        <w:t>__________</w:t>
      </w:r>
      <w:r w:rsidR="005940A8" w:rsidRPr="005940A8">
        <w:rPr>
          <w:u w:val="single"/>
        </w:rPr>
        <w:t>0,00</w:t>
      </w:r>
      <w:r>
        <w:t>________</w:t>
      </w:r>
      <w:r w:rsidR="00410D21">
        <w:t xml:space="preserve"> </w:t>
      </w:r>
      <w:r>
        <w:t>руб.</w:t>
      </w:r>
    </w:p>
    <w:p w:rsidR="00410D21" w:rsidRDefault="00410D21" w:rsidP="00410D21">
      <w:pPr>
        <w:numPr>
          <w:ilvl w:val="0"/>
          <w:numId w:val="2"/>
        </w:numPr>
      </w:pPr>
      <w:r>
        <w:t>Причины образования просроченной кредиторской задолженности:</w:t>
      </w:r>
    </w:p>
    <w:p w:rsidR="00410D21" w:rsidRDefault="00410D21" w:rsidP="00410D21">
      <w:pPr>
        <w:numPr>
          <w:ilvl w:val="0"/>
          <w:numId w:val="2"/>
        </w:numPr>
      </w:pPr>
      <w:r>
        <w:t>Просроченная дебиторская задолженность:</w:t>
      </w:r>
    </w:p>
    <w:p w:rsidR="00410D21" w:rsidRDefault="00410D21" w:rsidP="00410D21">
      <w:pPr>
        <w:ind w:left="720"/>
      </w:pPr>
      <w:r>
        <w:t>на начало отчетного периода ________</w:t>
      </w:r>
      <w:r w:rsidR="005940A8" w:rsidRPr="005940A8">
        <w:rPr>
          <w:u w:val="single"/>
        </w:rPr>
        <w:t>0,00</w:t>
      </w:r>
      <w:r>
        <w:t>__________ руб.</w:t>
      </w:r>
    </w:p>
    <w:p w:rsidR="00410D21" w:rsidRDefault="00410D21" w:rsidP="00410D21">
      <w:pPr>
        <w:ind w:left="720"/>
      </w:pPr>
      <w:r>
        <w:t xml:space="preserve">на конец отчетного </w:t>
      </w:r>
      <w:r w:rsidR="00A20B83">
        <w:t>периода _</w:t>
      </w:r>
      <w:r>
        <w:t>________</w:t>
      </w:r>
      <w:r w:rsidR="005940A8" w:rsidRPr="005940A8">
        <w:rPr>
          <w:u w:val="single"/>
        </w:rPr>
        <w:t>0,00</w:t>
      </w:r>
      <w:r>
        <w:t>_________ руб.</w:t>
      </w:r>
    </w:p>
    <w:p w:rsidR="00410D21" w:rsidRDefault="00410D21" w:rsidP="00410D21">
      <w:pPr>
        <w:numPr>
          <w:ilvl w:val="0"/>
          <w:numId w:val="2"/>
        </w:numPr>
      </w:pPr>
      <w:r>
        <w:t>Причины образования дебиторской задолженности, нереальной к взысканию:</w:t>
      </w:r>
    </w:p>
    <w:p w:rsidR="00410D21" w:rsidRDefault="00410D21" w:rsidP="00410D21">
      <w:pPr>
        <w:numPr>
          <w:ilvl w:val="0"/>
          <w:numId w:val="2"/>
        </w:numPr>
      </w:pPr>
      <w:r>
        <w:t>Общая сумма выставленных требований в возмещение ущерба по недостачам и хищениям материальных ценностей. Денежных средств, а также от порчи материальных ценностей: ________</w:t>
      </w:r>
      <w:r w:rsidR="005940A8" w:rsidRPr="005940A8">
        <w:rPr>
          <w:u w:val="single"/>
        </w:rPr>
        <w:t>0,00</w:t>
      </w:r>
      <w:r>
        <w:t>__________ руб.</w:t>
      </w:r>
    </w:p>
    <w:p w:rsidR="00410D21" w:rsidRDefault="00410D21" w:rsidP="00410D21"/>
    <w:p w:rsidR="00C00B2D" w:rsidRDefault="00C00B2D" w:rsidP="00410D21"/>
    <w:p w:rsidR="00410D21" w:rsidRDefault="00410D21" w:rsidP="00410D21"/>
    <w:p w:rsidR="00410D21" w:rsidRDefault="00410D21" w:rsidP="00410D21">
      <w:pPr>
        <w:jc w:val="center"/>
        <w:rPr>
          <w:b/>
        </w:rPr>
      </w:pPr>
      <w:r w:rsidRPr="00410D21">
        <w:rPr>
          <w:b/>
        </w:rPr>
        <w:t>Исполнение плана финансово-хозяйственной деятельности</w:t>
      </w:r>
    </w:p>
    <w:p w:rsidR="00410D21" w:rsidRDefault="00410D21" w:rsidP="00410D21">
      <w:pPr>
        <w:jc w:val="center"/>
        <w:rPr>
          <w:b/>
        </w:rPr>
      </w:pPr>
    </w:p>
    <w:tbl>
      <w:tblPr>
        <w:tblW w:w="10490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1418"/>
        <w:gridCol w:w="1417"/>
        <w:gridCol w:w="851"/>
        <w:gridCol w:w="1417"/>
        <w:gridCol w:w="1418"/>
        <w:gridCol w:w="708"/>
      </w:tblGrid>
      <w:tr w:rsidR="00410D21" w:rsidRPr="00410D21">
        <w:trPr>
          <w:trHeight w:val="315"/>
          <w:tblCellSpacing w:w="0" w:type="dxa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410D21">
              <w:t xml:space="preserve">Код </w:t>
            </w:r>
            <w:proofErr w:type="gramStart"/>
            <w:r w:rsidR="00A20B83" w:rsidRPr="00410D21">
              <w:t>бюджет</w:t>
            </w:r>
            <w:r w:rsidR="00A20B83">
              <w:t>-</w:t>
            </w:r>
            <w:r w:rsidR="00A20B83" w:rsidRPr="00410D21">
              <w:t>ной</w:t>
            </w:r>
            <w:proofErr w:type="gramEnd"/>
            <w:r w:rsidRPr="00410D21">
              <w:t xml:space="preserve"> </w:t>
            </w:r>
            <w:proofErr w:type="spellStart"/>
            <w:r w:rsidRPr="00410D21">
              <w:t>классифи-кации</w:t>
            </w:r>
            <w:proofErr w:type="spellEnd"/>
            <w:r w:rsidRPr="00410D21">
              <w:t xml:space="preserve"> и операции сектора </w:t>
            </w:r>
            <w:proofErr w:type="spellStart"/>
            <w:r w:rsidRPr="00410D21">
              <w:t>государс-твенного</w:t>
            </w:r>
            <w:proofErr w:type="spellEnd"/>
            <w:r w:rsidRPr="00410D21">
              <w:t xml:space="preserve"> </w:t>
            </w:r>
            <w:proofErr w:type="spellStart"/>
            <w:r w:rsidRPr="00410D21">
              <w:t>управле-ния</w:t>
            </w:r>
            <w:proofErr w:type="spellEnd"/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План (с учетом возвратов)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Кассовые поступления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и выплаты</w:t>
            </w:r>
          </w:p>
        </w:tc>
      </w:tr>
      <w:tr w:rsidR="00410D21" w:rsidRPr="00410D21">
        <w:trPr>
          <w:trHeight w:val="315"/>
          <w:tblCellSpacing w:w="0" w:type="dxa"/>
        </w:trPr>
        <w:tc>
          <w:tcPr>
            <w:tcW w:w="2411" w:type="dxa"/>
            <w:vMerge/>
            <w:tcBorders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0"/>
              <w:jc w:val="center"/>
              <w:outlineLvl w:val="1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jc w:val="center"/>
            </w:pPr>
            <w:r w:rsidRPr="00410D21">
              <w:t>Всего</w:t>
            </w:r>
          </w:p>
          <w:p w:rsidR="00410D21" w:rsidRPr="00410D21" w:rsidRDefault="00410D21" w:rsidP="006D7A85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D21" w:rsidRPr="00410D21" w:rsidRDefault="00410D21" w:rsidP="006D7A85">
            <w:pPr>
              <w:jc w:val="center"/>
            </w:pPr>
            <w:r w:rsidRPr="00410D21"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jc w:val="center"/>
            </w:pPr>
            <w:r w:rsidRPr="00410D21"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в том числе</w:t>
            </w:r>
          </w:p>
        </w:tc>
      </w:tr>
      <w:tr w:rsidR="00410D21" w:rsidRPr="00410D21">
        <w:trPr>
          <w:trHeight w:val="315"/>
          <w:tblCellSpacing w:w="0" w:type="dxa"/>
        </w:trPr>
        <w:tc>
          <w:tcPr>
            <w:tcW w:w="2411" w:type="dxa"/>
            <w:vMerge/>
            <w:tcBorders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D21" w:rsidRPr="00410D21" w:rsidRDefault="00410D21" w:rsidP="006D7A8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jc w:val="center"/>
            </w:pPr>
            <w:r w:rsidRPr="00410D21">
              <w:t>операции по лицевым счетам, открытым в органах Федерального казначейства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jc w:val="center"/>
            </w:pPr>
            <w:r w:rsidRPr="00410D21">
              <w:t>операции по счетам, открытым в кредитных организациях в иностранной валюте</w:t>
            </w:r>
          </w:p>
          <w:p w:rsidR="00410D21" w:rsidRPr="00410D21" w:rsidRDefault="00410D21" w:rsidP="006D7A8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операции по лицевым счетам, открытым в органах Федерального казначейства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30"/>
              <w:jc w:val="center"/>
              <w:outlineLvl w:val="1"/>
            </w:pPr>
            <w:r w:rsidRPr="00410D21">
              <w:t>операции по счетам, открытым в кредитных организациях в иностранной валюте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10D21" w:rsidRPr="00410D21">
        <w:trPr>
          <w:trHeight w:val="110"/>
          <w:tblCellSpacing w:w="0" w:type="dxa"/>
        </w:trPr>
        <w:tc>
          <w:tcPr>
            <w:tcW w:w="2411" w:type="dxa"/>
            <w:tcBorders>
              <w:bottom w:val="nil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both"/>
              <w:outlineLvl w:val="1"/>
            </w:pPr>
            <w:r w:rsidRPr="00410D21">
              <w:t>Поступления, всего:</w:t>
            </w:r>
          </w:p>
        </w:tc>
        <w:tc>
          <w:tcPr>
            <w:tcW w:w="850" w:type="dxa"/>
            <w:tcBorders>
              <w:bottom w:val="nil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both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both"/>
              <w:outlineLvl w:val="1"/>
            </w:pPr>
            <w:r w:rsidRPr="00410D21">
              <w:t> </w:t>
            </w:r>
          </w:p>
        </w:tc>
        <w:tc>
          <w:tcPr>
            <w:tcW w:w="1418" w:type="dxa"/>
            <w:tcBorders>
              <w:bottom w:val="nil"/>
            </w:tcBorders>
          </w:tcPr>
          <w:p w:rsidR="00410D21" w:rsidRPr="00410D21" w:rsidRDefault="00FD3EDC" w:rsidP="00A20B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48 095 145,5</w:t>
            </w:r>
          </w:p>
        </w:tc>
        <w:tc>
          <w:tcPr>
            <w:tcW w:w="1417" w:type="dxa"/>
            <w:tcBorders>
              <w:bottom w:val="nil"/>
              <w:right w:val="single" w:sz="8" w:space="0" w:color="auto"/>
            </w:tcBorders>
          </w:tcPr>
          <w:p w:rsidR="00410D21" w:rsidRPr="00FD3EDC" w:rsidRDefault="00FD3EDC" w:rsidP="00A20B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D3EDC">
              <w:rPr>
                <w:b/>
              </w:rPr>
              <w:t>48 095 145,5</w:t>
            </w:r>
          </w:p>
        </w:tc>
        <w:tc>
          <w:tcPr>
            <w:tcW w:w="851" w:type="dxa"/>
            <w:tcBorders>
              <w:bottom w:val="nil"/>
            </w:tcBorders>
          </w:tcPr>
          <w:p w:rsidR="00410D21" w:rsidRPr="00FD3EDC" w:rsidRDefault="00410D21" w:rsidP="00FD3E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0D21" w:rsidRPr="00FD3EDC" w:rsidRDefault="00FD3EDC" w:rsidP="00A20B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D3EDC">
              <w:rPr>
                <w:b/>
              </w:rPr>
              <w:t>48 095 145,5</w:t>
            </w:r>
          </w:p>
        </w:tc>
        <w:tc>
          <w:tcPr>
            <w:tcW w:w="1418" w:type="dxa"/>
            <w:tcBorders>
              <w:bottom w:val="nil"/>
              <w:right w:val="single" w:sz="8" w:space="0" w:color="auto"/>
            </w:tcBorders>
          </w:tcPr>
          <w:p w:rsidR="00410D21" w:rsidRPr="00FD3EDC" w:rsidRDefault="00FD3EDC" w:rsidP="00A20B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D3EDC">
              <w:rPr>
                <w:b/>
              </w:rPr>
              <w:t>48 095 145,5</w:t>
            </w:r>
          </w:p>
        </w:tc>
        <w:tc>
          <w:tcPr>
            <w:tcW w:w="708" w:type="dxa"/>
            <w:tcBorders>
              <w:bottom w:val="nil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</w:tr>
      <w:tr w:rsidR="00410D21" w:rsidRPr="00410D21">
        <w:trPr>
          <w:trHeight w:val="175"/>
          <w:tblCellSpacing w:w="0" w:type="dxa"/>
        </w:trPr>
        <w:tc>
          <w:tcPr>
            <w:tcW w:w="2411" w:type="dxa"/>
            <w:tcBorders>
              <w:top w:val="nil"/>
              <w:bottom w:val="dotted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both"/>
              <w:outlineLvl w:val="1"/>
            </w:pPr>
            <w:r w:rsidRPr="00410D21">
              <w:t>в том числе: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both"/>
              <w:outlineLvl w:val="1"/>
            </w:pP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:rsidR="00410D21" w:rsidRPr="00410D21" w:rsidRDefault="00410D21" w:rsidP="006D7A85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</w:tr>
      <w:tr w:rsidR="00410D21" w:rsidRPr="00410D21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Субсидии на выполнение государственного задания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jc w:val="both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410D21">
              <w:t>Х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0D21" w:rsidRPr="00410D21" w:rsidRDefault="00FD3EDC" w:rsidP="00A20B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48 081 710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FD3EDC" w:rsidP="00FD3ED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48 081 710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D21" w:rsidRPr="00410D21" w:rsidRDefault="00FD3EDC" w:rsidP="00FD3ED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48 081 710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FD3EDC" w:rsidP="00FD3ED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48 081 710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</w:tr>
      <w:tr w:rsidR="00410D21" w:rsidRPr="00410D21">
        <w:trPr>
          <w:trHeight w:val="588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Субсидия на иные цели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0"/>
              <w:jc w:val="center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ind w:hanging="10"/>
              <w:jc w:val="center"/>
              <w:outlineLvl w:val="1"/>
            </w:pPr>
            <w:r w:rsidRPr="00410D21"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0D21" w:rsidRPr="00410D21" w:rsidRDefault="00FD3EDC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FD3EDC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D21" w:rsidRPr="00410D21" w:rsidRDefault="00FD3EDC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FD3EDC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</w:tr>
      <w:tr w:rsidR="00410D21" w:rsidRPr="00410D21" w:rsidTr="00495FFE">
        <w:trPr>
          <w:trHeight w:val="2527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lastRenderedPageBreak/>
              <w:t xml:space="preserve">Поступления от оказания государственным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410D21">
              <w:t>Х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FD3EDC" w:rsidRDefault="00FD3EDC" w:rsidP="00495F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D3EDC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FD3EDC" w:rsidRDefault="00FD3EDC" w:rsidP="00495F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D3EDC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495F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410D21" w:rsidRDefault="00FD3EDC" w:rsidP="00495F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FD3EDC" w:rsidP="00495F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</w:tr>
      <w:tr w:rsidR="00410D21" w:rsidRPr="00410D21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 xml:space="preserve">         в том числе: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 xml:space="preserve">Услуга </w:t>
            </w:r>
            <w:r w:rsidR="00FD3EDC">
              <w:t xml:space="preserve">№ 1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10D21" w:rsidRPr="00410D21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Услуга № 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10D21" w:rsidRPr="00410D21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Услуга №3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Поступления от иной приносящей доход деятельности, 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410D21">
              <w:t>Х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13 435,5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13 435,5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</w:rPr>
            </w:pPr>
            <w:r w:rsidRPr="001D29F3">
              <w:rPr>
                <w:b/>
              </w:rPr>
              <w:t>13 435,5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</w:rPr>
            </w:pPr>
            <w:r w:rsidRPr="001D29F3">
              <w:rPr>
                <w:b/>
              </w:rPr>
              <w:t>13 435,5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 xml:space="preserve">        в том</w:t>
            </w:r>
            <w:r w:rsidR="001D29F3">
              <w:t xml:space="preserve"> числе: доходы от </w:t>
            </w:r>
            <w:r w:rsidR="00BE49B2">
              <w:t>общежития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13 435,5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13 435,5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13 435,5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13 435,5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1D29F3">
            <w:pPr>
              <w:autoSpaceDE w:val="0"/>
              <w:autoSpaceDN w:val="0"/>
              <w:adjustRightInd w:val="0"/>
              <w:outlineLvl w:val="1"/>
            </w:pPr>
            <w:r w:rsidRPr="00410D21">
              <w:t>Поступления от реализации ценных бумаг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  <w:r w:rsidRPr="00410D21">
              <w:t>Х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</w:pPr>
          </w:p>
        </w:tc>
      </w:tr>
      <w:tr w:rsidR="00410D21" w:rsidRPr="00410D21" w:rsidTr="00A179DD">
        <w:trPr>
          <w:trHeight w:val="465"/>
          <w:tblCellSpacing w:w="0" w:type="dxa"/>
        </w:trPr>
        <w:tc>
          <w:tcPr>
            <w:tcW w:w="2411" w:type="dxa"/>
            <w:tcBorders>
              <w:bottom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Выплаты, всего: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900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0D21" w:rsidRPr="00410D21" w:rsidRDefault="00BB48ED" w:rsidP="00A20B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48 109 212</w:t>
            </w:r>
            <w:bookmarkStart w:id="0" w:name="_GoBack"/>
            <w:bookmarkEnd w:id="0"/>
            <w:r>
              <w:rPr>
                <w:b/>
                <w:color w:val="000000"/>
              </w:rPr>
              <w:t>,13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48 109 212,13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D21" w:rsidRPr="001D29F3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48 109 212,13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48 109 212,13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152"/>
          <w:tblCellSpacing w:w="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600"/>
              <w:outlineLvl w:val="1"/>
            </w:pPr>
            <w:r w:rsidRPr="00410D21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1D29F3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Оплата труда и начисления на выплаты по оплате труда, 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210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34 792 166,47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34 792 166,47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34 792 166,47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34 792 166,47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из них: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26 982 700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26 982 700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1D29F3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26 982 700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  <w:color w:val="000000"/>
              </w:rPr>
            </w:pPr>
            <w:r w:rsidRPr="001D29F3">
              <w:rPr>
                <w:b/>
                <w:color w:val="000000"/>
              </w:rPr>
              <w:t>26 982 700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43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1D29F3" w:rsidP="00A1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495FF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</w:rPr>
            </w:pPr>
            <w:r w:rsidRPr="001D29F3">
              <w:rPr>
                <w:b/>
              </w:rPr>
              <w:t>45 700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1D29F3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</w:rPr>
            </w:pPr>
            <w:r w:rsidRPr="001D29F3">
              <w:rPr>
                <w:b/>
              </w:rPr>
              <w:t>45 700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1D29F3" w:rsidRDefault="001D29F3" w:rsidP="00A179DD">
            <w:pPr>
              <w:jc w:val="center"/>
              <w:rPr>
                <w:b/>
              </w:rPr>
            </w:pPr>
            <w:r w:rsidRPr="001D29F3">
              <w:rPr>
                <w:b/>
              </w:rPr>
              <w:t>45 700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213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7 763 766,47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7 763 766,47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7 763 766,47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7 763 766,47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339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Оплата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220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11 551 549,74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11 551 549,74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11 551 549,74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11 551 549,74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ind w:firstLine="350"/>
              <w:outlineLvl w:val="1"/>
            </w:pPr>
            <w:r w:rsidRPr="00410D21">
              <w:t>из них: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114 364,56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114 364,56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114 364,56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114 364,56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206 642,50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206 642,50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206 642,05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206 642,50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45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3 577 052,55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>
              <w:rPr>
                <w:b/>
              </w:rPr>
              <w:t>3 577 052,55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>
              <w:rPr>
                <w:b/>
              </w:rPr>
              <w:t>3 577 052,55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>
              <w:rPr>
                <w:b/>
              </w:rPr>
              <w:t>3 577 052,55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224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225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  <w:color w:val="000000"/>
              </w:rPr>
            </w:pPr>
            <w:r w:rsidRPr="00BB48ED">
              <w:rPr>
                <w:b/>
                <w:color w:val="000000"/>
              </w:rPr>
              <w:t>1 613 821,83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1 613 821,83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1 613 821,83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1 613 821,83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6 039 668,30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6 039 668,30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6 039 668,30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6 039 668,30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из них услуги по питанию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Социальное обеспечение, 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из них: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290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BB48E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693 067,92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693 067,92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693 067,92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BB48ED" w:rsidP="00A179DD">
            <w:pPr>
              <w:jc w:val="center"/>
              <w:rPr>
                <w:b/>
              </w:rPr>
            </w:pPr>
            <w:r w:rsidRPr="00BB48ED">
              <w:rPr>
                <w:b/>
              </w:rPr>
              <w:t>693 067,92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из них стипендия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BB48ED" w:rsidRDefault="00410D21" w:rsidP="00A179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Поступление нефинансовых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300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1 072 428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1072 428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E34DB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1 072 428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1072 428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86"/>
          <w:tblCellSpacing w:w="0" w:type="dxa"/>
        </w:trPr>
        <w:tc>
          <w:tcPr>
            <w:tcW w:w="2411" w:type="dxa"/>
            <w:tcBorders>
              <w:top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из них: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310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D21" w:rsidRPr="00E34DBD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E34DBD" w:rsidRDefault="00BE49B2" w:rsidP="00A179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D21" w:rsidRPr="00E34DB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D21" w:rsidRPr="00E34DBD" w:rsidRDefault="00BE49B2" w:rsidP="00A179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D21" w:rsidRPr="00E34DBD" w:rsidRDefault="00BE49B2" w:rsidP="00A179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  <w:r w:rsidRPr="00410D21">
              <w:t>340</w:t>
            </w: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  <w:p w:rsidR="00410D21" w:rsidRPr="00410D21" w:rsidRDefault="00410D21" w:rsidP="006D7A8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  <w:color w:val="000000"/>
              </w:rPr>
            </w:pPr>
            <w:r w:rsidRPr="00E34DBD">
              <w:rPr>
                <w:b/>
                <w:color w:val="000000"/>
              </w:rPr>
              <w:t>1 072 428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1 072 428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E34DBD" w:rsidRDefault="00410D21" w:rsidP="00A179D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1 072 428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E34DBD" w:rsidRDefault="00E34DBD" w:rsidP="00A179DD">
            <w:pPr>
              <w:jc w:val="center"/>
              <w:rPr>
                <w:b/>
              </w:rPr>
            </w:pPr>
            <w:r w:rsidRPr="00E34DBD">
              <w:rPr>
                <w:b/>
              </w:rPr>
              <w:t>1 072 428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10D21" w:rsidRPr="00410D21" w:rsidRDefault="00E34DBD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Поступление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E34DBD" w:rsidP="006D7A85">
            <w:pPr>
              <w:autoSpaceDE w:val="0"/>
              <w:autoSpaceDN w:val="0"/>
              <w:adjustRightInd w:val="0"/>
              <w:outlineLvl w:val="1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E34DB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E34DB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E34DB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E34DBD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10D21" w:rsidRDefault="00E34DBD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из них:  </w:t>
            </w:r>
          </w:p>
          <w:p w:rsidR="00E34DBD" w:rsidRPr="00410D21" w:rsidRDefault="00E34DBD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E34DBD" w:rsidP="006D7A85">
            <w:pPr>
              <w:autoSpaceDE w:val="0"/>
              <w:autoSpaceDN w:val="0"/>
              <w:adjustRightInd w:val="0"/>
              <w:outlineLvl w:val="1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  <w:tr w:rsidR="00410D21" w:rsidRPr="00410D21" w:rsidTr="00A179DD">
        <w:trPr>
          <w:trHeight w:val="70"/>
          <w:tblCellSpacing w:w="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10D21" w:rsidRPr="00410D21" w:rsidRDefault="00E34DBD" w:rsidP="006D7A85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E34DBD" w:rsidP="006D7A85">
            <w:pPr>
              <w:autoSpaceDE w:val="0"/>
              <w:autoSpaceDN w:val="0"/>
              <w:adjustRightInd w:val="0"/>
              <w:outlineLvl w:val="1"/>
            </w:pPr>
            <w: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410D21" w:rsidP="00A179D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D21" w:rsidRPr="00410D21" w:rsidRDefault="00BE49B2" w:rsidP="00A17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D21" w:rsidRPr="00410D21" w:rsidRDefault="00410D21" w:rsidP="006D7A85">
            <w:pPr>
              <w:jc w:val="center"/>
              <w:rPr>
                <w:b/>
              </w:rPr>
            </w:pPr>
          </w:p>
        </w:tc>
      </w:tr>
    </w:tbl>
    <w:p w:rsidR="00410D21" w:rsidRPr="00AE08BE" w:rsidRDefault="00410D21" w:rsidP="00410D21">
      <w:pPr>
        <w:autoSpaceDE w:val="0"/>
        <w:autoSpaceDN w:val="0"/>
        <w:adjustRightInd w:val="0"/>
        <w:jc w:val="both"/>
        <w:rPr>
          <w:color w:val="FF0000"/>
        </w:rPr>
      </w:pPr>
    </w:p>
    <w:p w:rsidR="00410D21" w:rsidRPr="00AE08BE" w:rsidRDefault="00410D21" w:rsidP="00410D21">
      <w:pPr>
        <w:autoSpaceDE w:val="0"/>
        <w:autoSpaceDN w:val="0"/>
        <w:adjustRightInd w:val="0"/>
        <w:jc w:val="both"/>
      </w:pPr>
      <w:r w:rsidRPr="00A20B83">
        <w:rPr>
          <w:u w:val="single"/>
        </w:rPr>
        <w:t>Справочно</w:t>
      </w:r>
      <w:r w:rsidRPr="00AE08BE">
        <w:t>:</w:t>
      </w:r>
    </w:p>
    <w:p w:rsidR="00410D21" w:rsidRPr="00CE0A89" w:rsidRDefault="00410D21" w:rsidP="00410D2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E0A89">
        <w:rPr>
          <w:color w:val="000000"/>
        </w:rPr>
        <w:t xml:space="preserve">Остаток средств на начало года </w:t>
      </w:r>
      <w:r>
        <w:rPr>
          <w:color w:val="000000"/>
        </w:rPr>
        <w:t>___</w:t>
      </w:r>
      <w:r w:rsidR="00E34DBD" w:rsidRPr="00E34DBD">
        <w:rPr>
          <w:b/>
          <w:color w:val="000000"/>
          <w:u w:val="single"/>
        </w:rPr>
        <w:t>14 066,63</w:t>
      </w:r>
      <w:r>
        <w:rPr>
          <w:color w:val="000000"/>
        </w:rPr>
        <w:t>__</w:t>
      </w:r>
      <w:r w:rsidRPr="00CE0A89">
        <w:rPr>
          <w:b/>
          <w:color w:val="000000"/>
        </w:rPr>
        <w:t>руб.</w:t>
      </w:r>
    </w:p>
    <w:p w:rsidR="00410D21" w:rsidRDefault="00410D21" w:rsidP="00410D21">
      <w:pPr>
        <w:autoSpaceDE w:val="0"/>
        <w:autoSpaceDN w:val="0"/>
        <w:adjustRightInd w:val="0"/>
        <w:jc w:val="both"/>
        <w:rPr>
          <w:b/>
        </w:rPr>
      </w:pPr>
      <w:r w:rsidRPr="00AE08BE">
        <w:t xml:space="preserve">Остаток средств на конец года </w:t>
      </w:r>
      <w:r>
        <w:rPr>
          <w:b/>
          <w:u w:val="single"/>
        </w:rPr>
        <w:t>______</w:t>
      </w:r>
      <w:r w:rsidR="00E34DBD">
        <w:rPr>
          <w:b/>
          <w:u w:val="single"/>
        </w:rPr>
        <w:t>0,00</w:t>
      </w:r>
      <w:r>
        <w:rPr>
          <w:b/>
          <w:u w:val="single"/>
        </w:rPr>
        <w:t>____</w:t>
      </w:r>
      <w:r w:rsidR="00E34DBD">
        <w:rPr>
          <w:b/>
          <w:u w:val="single"/>
        </w:rPr>
        <w:t xml:space="preserve"> </w:t>
      </w:r>
      <w:r w:rsidRPr="004B680C">
        <w:rPr>
          <w:b/>
        </w:rPr>
        <w:t>руб.</w:t>
      </w:r>
    </w:p>
    <w:p w:rsidR="009A197C" w:rsidRDefault="009A197C" w:rsidP="00410D21">
      <w:pPr>
        <w:autoSpaceDE w:val="0"/>
        <w:autoSpaceDN w:val="0"/>
        <w:adjustRightInd w:val="0"/>
        <w:jc w:val="both"/>
        <w:rPr>
          <w:b/>
        </w:rPr>
      </w:pPr>
    </w:p>
    <w:p w:rsidR="009A197C" w:rsidRDefault="009A197C" w:rsidP="00410D21">
      <w:pPr>
        <w:autoSpaceDE w:val="0"/>
        <w:autoSpaceDN w:val="0"/>
        <w:adjustRightInd w:val="0"/>
        <w:jc w:val="both"/>
        <w:rPr>
          <w:b/>
        </w:rPr>
      </w:pPr>
    </w:p>
    <w:p w:rsidR="009A197C" w:rsidRPr="009A197C" w:rsidRDefault="009A197C" w:rsidP="009A197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A197C">
        <w:rPr>
          <w:b/>
          <w:sz w:val="28"/>
          <w:szCs w:val="28"/>
          <w:u w:val="single"/>
        </w:rPr>
        <w:t>Дополнительные сведения по платным услугам</w:t>
      </w:r>
    </w:p>
    <w:p w:rsidR="009A197C" w:rsidRPr="009A197C" w:rsidRDefault="009A197C" w:rsidP="009A197C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highlight w:val="yellow"/>
        </w:rPr>
      </w:pPr>
    </w:p>
    <w:tbl>
      <w:tblPr>
        <w:tblW w:w="9659" w:type="dxa"/>
        <w:tblCellSpacing w:w="0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7"/>
        <w:gridCol w:w="1701"/>
        <w:gridCol w:w="2551"/>
      </w:tblGrid>
      <w:tr w:rsidR="009A197C" w:rsidRPr="00B959BA" w:rsidTr="0002044F">
        <w:trPr>
          <w:trHeight w:val="360"/>
          <w:tblCellSpacing w:w="0" w:type="dxa"/>
        </w:trPr>
        <w:tc>
          <w:tcPr>
            <w:tcW w:w="5407" w:type="dxa"/>
            <w:vAlign w:val="center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Единицы измерения</w:t>
            </w:r>
          </w:p>
        </w:tc>
        <w:tc>
          <w:tcPr>
            <w:tcW w:w="2551" w:type="dxa"/>
            <w:vAlign w:val="center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За отчетный период</w:t>
            </w:r>
          </w:p>
        </w:tc>
      </w:tr>
      <w:tr w:rsidR="009A197C" w:rsidRPr="00B959BA" w:rsidTr="0002044F">
        <w:trPr>
          <w:trHeight w:val="360"/>
          <w:tblCellSpacing w:w="0" w:type="dxa"/>
        </w:trPr>
        <w:tc>
          <w:tcPr>
            <w:tcW w:w="5407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A179DD">
              <w:t>Услуга № 1:</w:t>
            </w:r>
          </w:p>
        </w:tc>
        <w:tc>
          <w:tcPr>
            <w:tcW w:w="1701" w:type="dxa"/>
          </w:tcPr>
          <w:p w:rsidR="009A197C" w:rsidRPr="00A179DD" w:rsidRDefault="007E3632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0,00</w:t>
            </w:r>
          </w:p>
        </w:tc>
        <w:tc>
          <w:tcPr>
            <w:tcW w:w="2551" w:type="dxa"/>
          </w:tcPr>
          <w:p w:rsidR="009A197C" w:rsidRPr="00A179DD" w:rsidRDefault="007E3632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0,00</w:t>
            </w:r>
          </w:p>
        </w:tc>
      </w:tr>
      <w:tr w:rsidR="009A197C" w:rsidRPr="00B959BA" w:rsidTr="0002044F">
        <w:trPr>
          <w:trHeight w:val="360"/>
          <w:tblCellSpacing w:w="0" w:type="dxa"/>
        </w:trPr>
        <w:tc>
          <w:tcPr>
            <w:tcW w:w="5407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A179DD"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0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A197C" w:rsidRPr="00B959BA" w:rsidTr="0002044F">
        <w:trPr>
          <w:trHeight w:val="344"/>
          <w:tblCellSpacing w:w="0" w:type="dxa"/>
        </w:trPr>
        <w:tc>
          <w:tcPr>
            <w:tcW w:w="5407" w:type="dxa"/>
            <w:vAlign w:val="center"/>
          </w:tcPr>
          <w:p w:rsidR="009A197C" w:rsidRPr="00A179DD" w:rsidRDefault="009A197C" w:rsidP="00A179DD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1 кварт</w:t>
            </w:r>
            <w:r w:rsidR="007E3632" w:rsidRPr="00A179DD">
              <w:t>але</w:t>
            </w:r>
          </w:p>
        </w:tc>
        <w:tc>
          <w:tcPr>
            <w:tcW w:w="170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A197C" w:rsidRPr="00B959BA" w:rsidTr="0002044F">
        <w:trPr>
          <w:trHeight w:val="360"/>
          <w:tblCellSpacing w:w="0" w:type="dxa"/>
        </w:trPr>
        <w:tc>
          <w:tcPr>
            <w:tcW w:w="5407" w:type="dxa"/>
            <w:vAlign w:val="center"/>
          </w:tcPr>
          <w:p w:rsidR="009A197C" w:rsidRPr="00A179DD" w:rsidRDefault="009A197C" w:rsidP="0002044F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2 квартале</w:t>
            </w:r>
          </w:p>
        </w:tc>
        <w:tc>
          <w:tcPr>
            <w:tcW w:w="170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A197C" w:rsidRPr="00B959BA" w:rsidTr="0002044F">
        <w:trPr>
          <w:trHeight w:val="404"/>
          <w:tblCellSpacing w:w="0" w:type="dxa"/>
        </w:trPr>
        <w:tc>
          <w:tcPr>
            <w:tcW w:w="5407" w:type="dxa"/>
            <w:vAlign w:val="center"/>
          </w:tcPr>
          <w:p w:rsidR="009A197C" w:rsidRPr="00A179DD" w:rsidRDefault="009A197C" w:rsidP="0002044F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3 квартале</w:t>
            </w:r>
          </w:p>
        </w:tc>
        <w:tc>
          <w:tcPr>
            <w:tcW w:w="170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  <w:vAlign w:val="center"/>
          </w:tcPr>
          <w:p w:rsidR="009A197C" w:rsidRPr="00A179DD" w:rsidRDefault="009A197C" w:rsidP="0002044F">
            <w:pPr>
              <w:autoSpaceDE w:val="0"/>
              <w:autoSpaceDN w:val="0"/>
              <w:adjustRightInd w:val="0"/>
              <w:jc w:val="center"/>
              <w:outlineLvl w:val="1"/>
            </w:pPr>
            <w:r w:rsidRPr="00A179DD">
              <w:t>4 квартале</w:t>
            </w:r>
          </w:p>
        </w:tc>
        <w:tc>
          <w:tcPr>
            <w:tcW w:w="170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9A197C" w:rsidRPr="00A179DD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9A197C">
              <w:t xml:space="preserve">                              в том числе:</w:t>
            </w:r>
          </w:p>
          <w:p w:rsidR="009A197C" w:rsidRPr="009A197C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9A197C">
              <w:t>платными для потребителя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3. Количество жалоб потребителей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4. Принятые по результатам рассмотрения жалоб меры: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9A197C">
              <w:t xml:space="preserve">    …......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9A197C">
              <w:t xml:space="preserve">Услуга № 2: 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9A197C">
              <w:t>1 квартале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9A197C">
              <w:t>2 квартале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9A197C">
              <w:t>3 квартале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9A197C">
              <w:t>4 квартале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 xml:space="preserve">                              в том числе:</w:t>
            </w:r>
          </w:p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платными для потребителя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3. Количество жалоб потребителей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outlineLvl w:val="1"/>
            </w:pPr>
            <w:r w:rsidRPr="009A197C">
              <w:t>4. Принятые по результатам рассмотрения жалоб меры: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197C" w:rsidRPr="00B959BA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9A197C">
              <w:t xml:space="preserve">    …......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9A197C" w:rsidRPr="00E46B10" w:rsidTr="0002044F">
        <w:trPr>
          <w:trHeight w:val="210"/>
          <w:tblCellSpacing w:w="0" w:type="dxa"/>
        </w:trPr>
        <w:tc>
          <w:tcPr>
            <w:tcW w:w="5407" w:type="dxa"/>
          </w:tcPr>
          <w:p w:rsidR="009A197C" w:rsidRPr="009A197C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</w:pPr>
            <w:r w:rsidRPr="009A197C">
              <w:t xml:space="preserve">Услуга № 3 </w:t>
            </w:r>
          </w:p>
        </w:tc>
        <w:tc>
          <w:tcPr>
            <w:tcW w:w="170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197C" w:rsidRPr="00081118" w:rsidRDefault="009A197C" w:rsidP="007E363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410D21" w:rsidRDefault="00410D21" w:rsidP="00410D21"/>
    <w:p w:rsidR="00A746A1" w:rsidRDefault="00A746A1" w:rsidP="00410D21"/>
    <w:p w:rsidR="007E3632" w:rsidRDefault="007E3632" w:rsidP="00410D21"/>
    <w:p w:rsidR="007E3632" w:rsidRPr="000059E8" w:rsidRDefault="007E3632" w:rsidP="007E3632">
      <w:pPr>
        <w:jc w:val="center"/>
        <w:rPr>
          <w:b/>
          <w:sz w:val="28"/>
          <w:szCs w:val="28"/>
        </w:rPr>
      </w:pPr>
      <w:r w:rsidRPr="000059E8">
        <w:rPr>
          <w:b/>
          <w:sz w:val="28"/>
          <w:szCs w:val="28"/>
        </w:rPr>
        <w:t>III. Об использовании имущества, закрепленного за учреждением</w:t>
      </w:r>
    </w:p>
    <w:p w:rsidR="007E3632" w:rsidRPr="00AE08BE" w:rsidRDefault="007E3632" w:rsidP="007E36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E3632" w:rsidRPr="00AE08BE" w:rsidRDefault="007E3632" w:rsidP="007E3632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8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2150"/>
        <w:gridCol w:w="2030"/>
        <w:gridCol w:w="1584"/>
      </w:tblGrid>
      <w:tr w:rsidR="00BE49B2" w:rsidRPr="004B680C" w:rsidTr="0002044F">
        <w:trPr>
          <w:trHeight w:val="315"/>
          <w:tblCellSpacing w:w="0" w:type="dxa"/>
        </w:trPr>
        <w:tc>
          <w:tcPr>
            <w:tcW w:w="4042" w:type="dxa"/>
            <w:vAlign w:val="center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jc w:val="center"/>
              <w:outlineLvl w:val="1"/>
            </w:pPr>
            <w:r w:rsidRPr="000059E8">
              <w:t>Наименование показателя</w:t>
            </w:r>
          </w:p>
        </w:tc>
        <w:tc>
          <w:tcPr>
            <w:tcW w:w="2150" w:type="dxa"/>
            <w:vAlign w:val="center"/>
          </w:tcPr>
          <w:p w:rsidR="00BE49B2" w:rsidRPr="000059E8" w:rsidRDefault="00BE49B2" w:rsidP="0002044F">
            <w:pPr>
              <w:autoSpaceDE w:val="0"/>
              <w:autoSpaceDN w:val="0"/>
              <w:adjustRightInd w:val="0"/>
              <w:jc w:val="center"/>
              <w:outlineLvl w:val="1"/>
            </w:pPr>
            <w:r w:rsidRPr="000059E8">
              <w:t>На начало отчетного периода</w:t>
            </w:r>
          </w:p>
        </w:tc>
        <w:tc>
          <w:tcPr>
            <w:tcW w:w="2030" w:type="dxa"/>
            <w:vAlign w:val="center"/>
          </w:tcPr>
          <w:p w:rsidR="00BE49B2" w:rsidRPr="000059E8" w:rsidRDefault="0002044F" w:rsidP="0002044F">
            <w:pPr>
              <w:autoSpaceDE w:val="0"/>
              <w:autoSpaceDN w:val="0"/>
              <w:adjustRightInd w:val="0"/>
              <w:jc w:val="center"/>
              <w:outlineLvl w:val="1"/>
            </w:pPr>
            <w:r w:rsidRPr="000059E8">
              <w:t>На конец отчетного периода</w:t>
            </w:r>
          </w:p>
        </w:tc>
        <w:tc>
          <w:tcPr>
            <w:tcW w:w="1584" w:type="dxa"/>
            <w:vAlign w:val="center"/>
          </w:tcPr>
          <w:p w:rsidR="00BE49B2" w:rsidRPr="000059E8" w:rsidRDefault="00F82A9F" w:rsidP="000204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 % к предыдущему отчетному году конец отчетного периода</w:t>
            </w:r>
          </w:p>
        </w:tc>
      </w:tr>
      <w:tr w:rsidR="00BE49B2" w:rsidRPr="000059E8" w:rsidTr="004B2AA5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1. Общая балансовая (остаточная) стоимо</w:t>
            </w:r>
            <w:r w:rsidR="00F82A9F">
              <w:t>сть недвижимого</w:t>
            </w:r>
            <w:r w:rsidRPr="000059E8">
              <w:t xml:space="preserve"> имущества, находящаяся у</w:t>
            </w:r>
            <w:r w:rsidR="00A746A1">
              <w:t xml:space="preserve"> государственного </w:t>
            </w:r>
            <w:r w:rsidR="00A20B83">
              <w:t xml:space="preserve">образовательного </w:t>
            </w:r>
            <w:r w:rsidR="00A20B83" w:rsidRPr="000059E8">
              <w:t>учреждения</w:t>
            </w:r>
            <w:r w:rsidRPr="000059E8">
              <w:t xml:space="preserve"> на праве оперативного управления</w:t>
            </w:r>
          </w:p>
        </w:tc>
        <w:tc>
          <w:tcPr>
            <w:tcW w:w="2150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25 295 653,02</w:t>
            </w:r>
          </w:p>
        </w:tc>
        <w:tc>
          <w:tcPr>
            <w:tcW w:w="2030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24 800 332,86</w:t>
            </w:r>
          </w:p>
        </w:tc>
        <w:tc>
          <w:tcPr>
            <w:tcW w:w="1584" w:type="dxa"/>
            <w:vAlign w:val="center"/>
          </w:tcPr>
          <w:p w:rsidR="00BE49B2" w:rsidRPr="000059E8" w:rsidRDefault="00BE49B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outlineLvl w:val="1"/>
              <w:rPr>
                <w:b/>
              </w:rPr>
            </w:pPr>
            <w:r>
              <w:rPr>
                <w:b/>
              </w:rPr>
              <w:t>-1,96</w:t>
            </w:r>
          </w:p>
        </w:tc>
      </w:tr>
      <w:tr w:rsidR="00BE49B2" w:rsidRPr="000059E8" w:rsidTr="00770D42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2. Общая балансовая (остаточная) стоимо</w:t>
            </w:r>
            <w:r w:rsidR="00A746A1">
              <w:t>сть недвижимого</w:t>
            </w:r>
            <w:r w:rsidRPr="000059E8">
              <w:t xml:space="preserve"> имущества, находящаяся у</w:t>
            </w:r>
            <w:r w:rsidR="00A746A1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управления, и переданного в аренду</w:t>
            </w:r>
          </w:p>
        </w:tc>
        <w:tc>
          <w:tcPr>
            <w:tcW w:w="215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03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770D42">
        <w:trPr>
          <w:trHeight w:val="702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lastRenderedPageBreak/>
              <w:t>3. Общая балансовая (остаточная) стоимо</w:t>
            </w:r>
            <w:r w:rsidR="00A746A1">
              <w:t>сть недвижимого</w:t>
            </w:r>
            <w:r w:rsidRPr="000059E8">
              <w:t xml:space="preserve"> имущества, находящаяся у</w:t>
            </w:r>
            <w:r w:rsidR="00A746A1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15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03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4B2AA5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4. Общая балансовая (остаточная) стои</w:t>
            </w:r>
            <w:r w:rsidR="0002044F">
              <w:t>мость движимого</w:t>
            </w:r>
            <w:r w:rsidRPr="000059E8">
              <w:t xml:space="preserve"> имущества, находящаяся у</w:t>
            </w:r>
            <w:r w:rsidR="0002044F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</w:t>
            </w:r>
          </w:p>
        </w:tc>
        <w:tc>
          <w:tcPr>
            <w:tcW w:w="2150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306 772,24</w:t>
            </w:r>
          </w:p>
        </w:tc>
        <w:tc>
          <w:tcPr>
            <w:tcW w:w="2030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143 406,97</w:t>
            </w:r>
          </w:p>
        </w:tc>
        <w:tc>
          <w:tcPr>
            <w:tcW w:w="1584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-53,25</w:t>
            </w:r>
          </w:p>
        </w:tc>
      </w:tr>
      <w:tr w:rsidR="00BE49B2" w:rsidRPr="000059E8" w:rsidTr="004B2AA5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5. Общая балансовая (остаточная) стоимость движимого государственного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150" w:type="dxa"/>
            <w:vAlign w:val="center"/>
          </w:tcPr>
          <w:p w:rsidR="00BE49B2" w:rsidRPr="000059E8" w:rsidRDefault="00770D4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030" w:type="dxa"/>
            <w:vAlign w:val="center"/>
          </w:tcPr>
          <w:p w:rsidR="00BE49B2" w:rsidRPr="000059E8" w:rsidRDefault="00770D4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  <w:vAlign w:val="center"/>
          </w:tcPr>
          <w:p w:rsidR="00BE49B2" w:rsidRPr="000059E8" w:rsidRDefault="00BE49B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4B2AA5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6. Общая балансовая (остаточная) стоимость движимого государственного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150" w:type="dxa"/>
            <w:vAlign w:val="center"/>
          </w:tcPr>
          <w:p w:rsidR="00BE49B2" w:rsidRPr="000059E8" w:rsidRDefault="00770D4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030" w:type="dxa"/>
            <w:vAlign w:val="center"/>
          </w:tcPr>
          <w:p w:rsidR="00BE49B2" w:rsidRPr="000059E8" w:rsidRDefault="00770D4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  <w:vAlign w:val="center"/>
          </w:tcPr>
          <w:p w:rsidR="00BE49B2" w:rsidRPr="000059E8" w:rsidRDefault="00BE49B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4B2AA5">
        <w:trPr>
          <w:trHeight w:val="557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  <w:rPr>
                <w:vertAlign w:val="superscript"/>
              </w:rPr>
            </w:pPr>
            <w:r w:rsidRPr="000059E8">
              <w:t xml:space="preserve">7. Общая </w:t>
            </w:r>
            <w:r w:rsidR="0002044F">
              <w:t xml:space="preserve">площадь объектов </w:t>
            </w:r>
            <w:r w:rsidR="00A20B83">
              <w:t xml:space="preserve">недвижимого </w:t>
            </w:r>
            <w:r w:rsidR="00A20B83" w:rsidRPr="000059E8">
              <w:t>имущества</w:t>
            </w:r>
            <w:r w:rsidRPr="000059E8">
              <w:t>, находящегося у</w:t>
            </w:r>
            <w:r w:rsidR="0002044F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управления, м</w:t>
            </w:r>
            <w:r w:rsidRPr="000059E8">
              <w:rPr>
                <w:vertAlign w:val="superscript"/>
              </w:rPr>
              <w:t>2</w:t>
            </w:r>
          </w:p>
        </w:tc>
        <w:tc>
          <w:tcPr>
            <w:tcW w:w="2150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45CD">
              <w:rPr>
                <w:b/>
                <w:color w:val="000000"/>
              </w:rPr>
              <w:t>0 784</w:t>
            </w:r>
          </w:p>
        </w:tc>
        <w:tc>
          <w:tcPr>
            <w:tcW w:w="2030" w:type="dxa"/>
            <w:vAlign w:val="center"/>
          </w:tcPr>
          <w:p w:rsidR="00BE49B2" w:rsidRPr="000059E8" w:rsidRDefault="0002044F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1</w:t>
            </w:r>
            <w:r w:rsidR="009645CD">
              <w:rPr>
                <w:b/>
              </w:rPr>
              <w:t>0 784</w:t>
            </w:r>
          </w:p>
        </w:tc>
        <w:tc>
          <w:tcPr>
            <w:tcW w:w="1584" w:type="dxa"/>
            <w:vAlign w:val="center"/>
          </w:tcPr>
          <w:p w:rsidR="00BE49B2" w:rsidRPr="000059E8" w:rsidRDefault="00BE49B2" w:rsidP="004B2AA5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770D42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8. Общая площадь объек</w:t>
            </w:r>
            <w:r w:rsidR="004B2AA5">
              <w:t>тов недвижимого</w:t>
            </w:r>
            <w:r w:rsidRPr="000059E8">
              <w:t xml:space="preserve"> имущества, находящегося у</w:t>
            </w:r>
            <w:r w:rsidR="004B2AA5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управления, и переданного в аренду, м</w:t>
            </w:r>
            <w:r w:rsidRPr="000059E8">
              <w:rPr>
                <w:vertAlign w:val="superscript"/>
              </w:rPr>
              <w:t>2</w:t>
            </w:r>
          </w:p>
        </w:tc>
        <w:tc>
          <w:tcPr>
            <w:tcW w:w="215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03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770D42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9. Общая площадь объек</w:t>
            </w:r>
            <w:r w:rsidR="004B2AA5">
              <w:t xml:space="preserve">тов </w:t>
            </w:r>
            <w:r w:rsidR="00A20B83">
              <w:t xml:space="preserve">недвижимого </w:t>
            </w:r>
            <w:r w:rsidR="00A20B83" w:rsidRPr="000059E8">
              <w:t>имущества</w:t>
            </w:r>
            <w:r w:rsidRPr="000059E8">
              <w:t>, находящегося у</w:t>
            </w:r>
            <w:r w:rsidR="004B2AA5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управления, и переданного в безвозмездное пользование, м</w:t>
            </w:r>
            <w:r w:rsidRPr="000059E8">
              <w:rPr>
                <w:vertAlign w:val="superscript"/>
              </w:rPr>
              <w:t>2</w:t>
            </w:r>
          </w:p>
        </w:tc>
        <w:tc>
          <w:tcPr>
            <w:tcW w:w="215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030" w:type="dxa"/>
            <w:vAlign w:val="center"/>
          </w:tcPr>
          <w:p w:rsidR="00BE49B2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BE49B2" w:rsidRPr="000059E8" w:rsidTr="00770D42">
        <w:trPr>
          <w:trHeight w:val="315"/>
          <w:tblCellSpacing w:w="0" w:type="dxa"/>
        </w:trPr>
        <w:tc>
          <w:tcPr>
            <w:tcW w:w="4042" w:type="dxa"/>
          </w:tcPr>
          <w:p w:rsidR="00BE49B2" w:rsidRPr="000059E8" w:rsidRDefault="00BE49B2" w:rsidP="007E3632">
            <w:pPr>
              <w:autoSpaceDE w:val="0"/>
              <w:autoSpaceDN w:val="0"/>
              <w:adjustRightInd w:val="0"/>
              <w:outlineLvl w:val="1"/>
            </w:pPr>
            <w:r w:rsidRPr="000059E8">
              <w:t>10. Количество объек</w:t>
            </w:r>
            <w:r w:rsidR="004B2AA5">
              <w:t xml:space="preserve">тов </w:t>
            </w:r>
            <w:proofErr w:type="gramStart"/>
            <w:r w:rsidR="004B2AA5">
              <w:t xml:space="preserve">недвижимого </w:t>
            </w:r>
            <w:r w:rsidRPr="000059E8">
              <w:t xml:space="preserve"> имущества</w:t>
            </w:r>
            <w:proofErr w:type="gramEnd"/>
            <w:r w:rsidRPr="000059E8">
              <w:t>, находящегося у</w:t>
            </w:r>
            <w:r w:rsidR="004B2AA5">
              <w:t xml:space="preserve"> государственного образовательного</w:t>
            </w:r>
            <w:r w:rsidRPr="000059E8">
              <w:t xml:space="preserve"> учреждения на праве оперативного управления</w:t>
            </w:r>
          </w:p>
        </w:tc>
        <w:tc>
          <w:tcPr>
            <w:tcW w:w="2150" w:type="dxa"/>
            <w:vAlign w:val="center"/>
          </w:tcPr>
          <w:p w:rsidR="00BE49B2" w:rsidRPr="000059E8" w:rsidRDefault="009645CD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0" w:type="dxa"/>
            <w:vAlign w:val="center"/>
          </w:tcPr>
          <w:p w:rsidR="00BE49B2" w:rsidRPr="000059E8" w:rsidRDefault="009645CD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4" w:type="dxa"/>
          </w:tcPr>
          <w:p w:rsidR="00BE49B2" w:rsidRPr="000059E8" w:rsidRDefault="00BE49B2" w:rsidP="000059E8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  <w:tr w:rsidR="004B2AA5" w:rsidRPr="000059E8" w:rsidTr="00770D42">
        <w:trPr>
          <w:trHeight w:val="315"/>
          <w:tblCellSpacing w:w="0" w:type="dxa"/>
        </w:trPr>
        <w:tc>
          <w:tcPr>
            <w:tcW w:w="4042" w:type="dxa"/>
          </w:tcPr>
          <w:p w:rsidR="004B2AA5" w:rsidRPr="000059E8" w:rsidRDefault="004B2AA5" w:rsidP="007E3632">
            <w:pPr>
              <w:autoSpaceDE w:val="0"/>
              <w:autoSpaceDN w:val="0"/>
              <w:adjustRightInd w:val="0"/>
              <w:outlineLvl w:val="1"/>
            </w:pPr>
            <w:r>
              <w:t xml:space="preserve">11. Объем средств, полученных в отчетном году от распоряжения в установленном порядке имуществом, находящимся у государственного </w:t>
            </w:r>
            <w:r>
              <w:lastRenderedPageBreak/>
              <w:t>образовательного учреждения на праве оперативного управления</w:t>
            </w:r>
          </w:p>
        </w:tc>
        <w:tc>
          <w:tcPr>
            <w:tcW w:w="2150" w:type="dxa"/>
            <w:vAlign w:val="center"/>
          </w:tcPr>
          <w:p w:rsidR="004B2AA5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2030" w:type="dxa"/>
            <w:vAlign w:val="center"/>
          </w:tcPr>
          <w:p w:rsidR="004B2AA5" w:rsidRPr="000059E8" w:rsidRDefault="00770D42" w:rsidP="00770D42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4" w:type="dxa"/>
          </w:tcPr>
          <w:p w:rsidR="004B2AA5" w:rsidRPr="000059E8" w:rsidRDefault="004B2AA5" w:rsidP="000059E8">
            <w:pPr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b/>
              </w:rPr>
            </w:pPr>
          </w:p>
        </w:tc>
      </w:tr>
    </w:tbl>
    <w:p w:rsidR="007E3632" w:rsidRPr="000059E8" w:rsidRDefault="007E3632" w:rsidP="007E3632">
      <w:pPr>
        <w:autoSpaceDE w:val="0"/>
        <w:autoSpaceDN w:val="0"/>
        <w:adjustRightInd w:val="0"/>
        <w:jc w:val="both"/>
        <w:rPr>
          <w:color w:val="FF0000"/>
        </w:rPr>
      </w:pPr>
    </w:p>
    <w:p w:rsidR="007E3632" w:rsidRDefault="007E3632" w:rsidP="007E3632">
      <w:pPr>
        <w:autoSpaceDE w:val="0"/>
        <w:autoSpaceDN w:val="0"/>
        <w:adjustRightInd w:val="0"/>
        <w:jc w:val="both"/>
        <w:rPr>
          <w:color w:val="FF0000"/>
        </w:rPr>
      </w:pPr>
    </w:p>
    <w:p w:rsidR="00A746A1" w:rsidRPr="000059E8" w:rsidRDefault="000A2B35" w:rsidP="007E3632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br w:type="page"/>
      </w:r>
      <w:r w:rsidR="00A20B83">
        <w:rPr>
          <w:noProof/>
          <w:color w:val="FF0000"/>
        </w:rPr>
        <w:lastRenderedPageBreak/>
        <w:drawing>
          <wp:inline distT="0" distB="0" distL="0" distR="0">
            <wp:extent cx="6219825" cy="5695950"/>
            <wp:effectExtent l="0" t="0" r="0" b="0"/>
            <wp:docPr id="1" name="Рисунок 1" descr="Отчет о де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о дея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6A1" w:rsidRPr="000059E8" w:rsidSect="00370C91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979C6"/>
    <w:multiLevelType w:val="hybridMultilevel"/>
    <w:tmpl w:val="CBDC41AA"/>
    <w:lvl w:ilvl="0" w:tplc="639CF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4C7BA0">
      <w:numFmt w:val="none"/>
      <w:lvlText w:val=""/>
      <w:lvlJc w:val="left"/>
      <w:pPr>
        <w:tabs>
          <w:tab w:val="num" w:pos="360"/>
        </w:tabs>
      </w:pPr>
    </w:lvl>
    <w:lvl w:ilvl="2" w:tplc="4016DBAC">
      <w:numFmt w:val="none"/>
      <w:lvlText w:val=""/>
      <w:lvlJc w:val="left"/>
      <w:pPr>
        <w:tabs>
          <w:tab w:val="num" w:pos="360"/>
        </w:tabs>
      </w:pPr>
    </w:lvl>
    <w:lvl w:ilvl="3" w:tplc="09F8F0D6">
      <w:numFmt w:val="none"/>
      <w:lvlText w:val=""/>
      <w:lvlJc w:val="left"/>
      <w:pPr>
        <w:tabs>
          <w:tab w:val="num" w:pos="360"/>
        </w:tabs>
      </w:pPr>
    </w:lvl>
    <w:lvl w:ilvl="4" w:tplc="FCF601CA">
      <w:numFmt w:val="none"/>
      <w:lvlText w:val=""/>
      <w:lvlJc w:val="left"/>
      <w:pPr>
        <w:tabs>
          <w:tab w:val="num" w:pos="360"/>
        </w:tabs>
      </w:pPr>
    </w:lvl>
    <w:lvl w:ilvl="5" w:tplc="020E319C">
      <w:numFmt w:val="none"/>
      <w:lvlText w:val=""/>
      <w:lvlJc w:val="left"/>
      <w:pPr>
        <w:tabs>
          <w:tab w:val="num" w:pos="360"/>
        </w:tabs>
      </w:pPr>
    </w:lvl>
    <w:lvl w:ilvl="6" w:tplc="98207780">
      <w:numFmt w:val="none"/>
      <w:lvlText w:val=""/>
      <w:lvlJc w:val="left"/>
      <w:pPr>
        <w:tabs>
          <w:tab w:val="num" w:pos="360"/>
        </w:tabs>
      </w:pPr>
    </w:lvl>
    <w:lvl w:ilvl="7" w:tplc="036CB4B8">
      <w:numFmt w:val="none"/>
      <w:lvlText w:val=""/>
      <w:lvlJc w:val="left"/>
      <w:pPr>
        <w:tabs>
          <w:tab w:val="num" w:pos="360"/>
        </w:tabs>
      </w:pPr>
    </w:lvl>
    <w:lvl w:ilvl="8" w:tplc="7414B9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426EFF"/>
    <w:multiLevelType w:val="hybridMultilevel"/>
    <w:tmpl w:val="E522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91"/>
    <w:rsid w:val="000059E8"/>
    <w:rsid w:val="0002044F"/>
    <w:rsid w:val="000A2B35"/>
    <w:rsid w:val="001D29F3"/>
    <w:rsid w:val="002533BA"/>
    <w:rsid w:val="002A6F1D"/>
    <w:rsid w:val="002E5336"/>
    <w:rsid w:val="00304C19"/>
    <w:rsid w:val="00370C91"/>
    <w:rsid w:val="003B6D9B"/>
    <w:rsid w:val="003F0751"/>
    <w:rsid w:val="003F724B"/>
    <w:rsid w:val="00410D21"/>
    <w:rsid w:val="00495FFE"/>
    <w:rsid w:val="004B2AA5"/>
    <w:rsid w:val="004C7FA3"/>
    <w:rsid w:val="005619C5"/>
    <w:rsid w:val="00581543"/>
    <w:rsid w:val="005940A8"/>
    <w:rsid w:val="006515DA"/>
    <w:rsid w:val="006D7A85"/>
    <w:rsid w:val="0071492D"/>
    <w:rsid w:val="007543F5"/>
    <w:rsid w:val="00770D42"/>
    <w:rsid w:val="007B672E"/>
    <w:rsid w:val="007E3632"/>
    <w:rsid w:val="008D4CD7"/>
    <w:rsid w:val="009645CD"/>
    <w:rsid w:val="00995F6A"/>
    <w:rsid w:val="009A197C"/>
    <w:rsid w:val="009A7DC1"/>
    <w:rsid w:val="00A00D38"/>
    <w:rsid w:val="00A179DD"/>
    <w:rsid w:val="00A20B83"/>
    <w:rsid w:val="00A746A1"/>
    <w:rsid w:val="00B50470"/>
    <w:rsid w:val="00B9718B"/>
    <w:rsid w:val="00BB48ED"/>
    <w:rsid w:val="00BE49B2"/>
    <w:rsid w:val="00C00B2D"/>
    <w:rsid w:val="00CD2228"/>
    <w:rsid w:val="00D00895"/>
    <w:rsid w:val="00D96D0A"/>
    <w:rsid w:val="00E34DBD"/>
    <w:rsid w:val="00F82A9F"/>
    <w:rsid w:val="00F84524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64F4E1-E97B-44C2-82B8-8004732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2228"/>
    <w:pPr>
      <w:jc w:val="both"/>
    </w:pPr>
    <w:rPr>
      <w:rFonts w:ascii="Bookman Old Style" w:hAnsi="Bookman Old Style"/>
      <w:i/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CD2228"/>
    <w:rPr>
      <w:rFonts w:ascii="Bookman Old Style" w:hAnsi="Bookman Old Style"/>
      <w:i/>
      <w:sz w:val="28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D679-C52F-4808-BF87-B8F3E80A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</dc:creator>
  <cp:keywords/>
  <cp:lastModifiedBy>Сергей Павлов</cp:lastModifiedBy>
  <cp:revision>2</cp:revision>
  <cp:lastPrinted>2014-04-22T10:51:00Z</cp:lastPrinted>
  <dcterms:created xsi:type="dcterms:W3CDTF">2014-04-22T12:02:00Z</dcterms:created>
  <dcterms:modified xsi:type="dcterms:W3CDTF">2014-04-22T12:02:00Z</dcterms:modified>
</cp:coreProperties>
</file>